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D7" w:rsidRPr="00032945" w:rsidRDefault="00870AD7" w:rsidP="00ED4501">
      <w:pPr>
        <w:spacing w:after="0" w:line="240" w:lineRule="auto"/>
        <w:ind w:right="-280"/>
        <w:jc w:val="center"/>
        <w:rPr>
          <w:sz w:val="28"/>
          <w:szCs w:val="28"/>
        </w:rPr>
      </w:pPr>
      <w:r>
        <w:rPr>
          <w:noProof/>
          <w:sz w:val="28"/>
          <w:szCs w:val="28"/>
          <w:lang w:eastAsia="ru-RU"/>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70AD7" w:rsidRPr="00032945" w:rsidRDefault="00870AD7" w:rsidP="00ED4501">
      <w:pPr>
        <w:spacing w:after="0" w:line="240" w:lineRule="auto"/>
        <w:ind w:right="-280"/>
        <w:jc w:val="center"/>
        <w:rPr>
          <w:b/>
          <w:sz w:val="28"/>
          <w:szCs w:val="28"/>
        </w:rPr>
      </w:pPr>
      <w:r>
        <w:rPr>
          <w:b/>
          <w:sz w:val="28"/>
          <w:szCs w:val="28"/>
        </w:rPr>
        <w:t>АДМИНИСТРАЦИЯ</w:t>
      </w:r>
    </w:p>
    <w:p w:rsidR="00870AD7" w:rsidRPr="00032945" w:rsidRDefault="00870AD7" w:rsidP="00ED4501">
      <w:pPr>
        <w:spacing w:after="0" w:line="240" w:lineRule="auto"/>
        <w:ind w:right="-280"/>
        <w:jc w:val="center"/>
        <w:rPr>
          <w:b/>
          <w:sz w:val="28"/>
          <w:szCs w:val="28"/>
        </w:rPr>
      </w:pPr>
      <w:r w:rsidRPr="00032945">
        <w:rPr>
          <w:b/>
          <w:sz w:val="28"/>
          <w:szCs w:val="28"/>
        </w:rPr>
        <w:t>БЕРДЯУШСКОГО ГОРОДСКОГО ПОСЕЛЕНИЯ</w:t>
      </w:r>
    </w:p>
    <w:p w:rsidR="00870AD7" w:rsidRPr="00032945" w:rsidRDefault="00870AD7" w:rsidP="00ED4501">
      <w:pPr>
        <w:pStyle w:val="2"/>
        <w:spacing w:before="0" w:after="0"/>
        <w:ind w:right="-280"/>
        <w:jc w:val="center"/>
        <w:rPr>
          <w:rFonts w:ascii="Times New Roman" w:hAnsi="Times New Roman"/>
          <w:i w:val="0"/>
        </w:rPr>
      </w:pPr>
      <w:r w:rsidRPr="00032945">
        <w:rPr>
          <w:rFonts w:ascii="Times New Roman" w:hAnsi="Times New Roman"/>
          <w:i w:val="0"/>
        </w:rPr>
        <w:t>САТКИНСКОГО МУНИЦИПАЛЬНОГО РАЙОНА</w:t>
      </w:r>
    </w:p>
    <w:p w:rsidR="00870AD7" w:rsidRPr="00032945" w:rsidRDefault="00870AD7" w:rsidP="00ED4501">
      <w:pPr>
        <w:spacing w:after="0" w:line="240" w:lineRule="auto"/>
        <w:ind w:right="-280"/>
        <w:jc w:val="center"/>
        <w:rPr>
          <w:b/>
          <w:sz w:val="28"/>
          <w:szCs w:val="28"/>
        </w:rPr>
      </w:pPr>
      <w:r w:rsidRPr="00032945">
        <w:rPr>
          <w:b/>
          <w:sz w:val="28"/>
          <w:szCs w:val="28"/>
        </w:rPr>
        <w:t>ЧЕЛЯБИНСКОЙ ОБЛАСТИ</w:t>
      </w:r>
    </w:p>
    <w:p w:rsidR="00870AD7" w:rsidRPr="00B44911" w:rsidRDefault="00870AD7" w:rsidP="00ED4501">
      <w:pPr>
        <w:pStyle w:val="ConsPlusTitle"/>
        <w:pBdr>
          <w:bottom w:val="single" w:sz="4" w:space="1" w:color="auto"/>
        </w:pBdr>
        <w:ind w:right="-280"/>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AD7" w:rsidRPr="00D743C3" w:rsidRDefault="00870AD7" w:rsidP="00ED4501">
      <w:pPr>
        <w:spacing w:after="0" w:line="240" w:lineRule="auto"/>
        <w:ind w:right="-280"/>
        <w:rPr>
          <w:b/>
          <w:bCs/>
          <w:u w:val="single"/>
        </w:rPr>
      </w:pPr>
      <w:r w:rsidRPr="0051663D">
        <w:rPr>
          <w:b/>
          <w:bCs/>
          <w:u w:val="single"/>
        </w:rPr>
        <w:t>от «</w:t>
      </w:r>
      <w:r w:rsidR="00F02642" w:rsidRPr="0051663D">
        <w:rPr>
          <w:b/>
          <w:bCs/>
          <w:u w:val="single"/>
        </w:rPr>
        <w:t>21</w:t>
      </w:r>
      <w:r w:rsidRPr="0051663D">
        <w:rPr>
          <w:b/>
          <w:bCs/>
          <w:u w:val="single"/>
        </w:rPr>
        <w:t xml:space="preserve">» </w:t>
      </w:r>
      <w:r w:rsidR="00F02642" w:rsidRPr="0051663D">
        <w:rPr>
          <w:b/>
          <w:bCs/>
          <w:u w:val="single"/>
        </w:rPr>
        <w:t>мая</w:t>
      </w:r>
      <w:r w:rsidRPr="0051663D">
        <w:rPr>
          <w:b/>
          <w:bCs/>
          <w:u w:val="single"/>
        </w:rPr>
        <w:t xml:space="preserve"> 20</w:t>
      </w:r>
      <w:r w:rsidR="00D743C3" w:rsidRPr="0051663D">
        <w:rPr>
          <w:b/>
          <w:bCs/>
          <w:u w:val="single"/>
        </w:rPr>
        <w:t>21</w:t>
      </w:r>
      <w:r w:rsidRPr="0051663D">
        <w:rPr>
          <w:b/>
          <w:bCs/>
          <w:u w:val="single"/>
        </w:rPr>
        <w:t xml:space="preserve"> года №</w:t>
      </w:r>
      <w:r w:rsidR="0051663D" w:rsidRPr="0051663D">
        <w:rPr>
          <w:b/>
          <w:bCs/>
          <w:u w:val="single"/>
        </w:rPr>
        <w:t xml:space="preserve"> 68</w:t>
      </w:r>
      <w:r w:rsidRPr="0051663D">
        <w:rPr>
          <w:b/>
          <w:bCs/>
          <w:u w:val="single"/>
        </w:rPr>
        <w:t>-п</w:t>
      </w:r>
      <w:r w:rsidRPr="00D743C3">
        <w:rPr>
          <w:b/>
          <w:bCs/>
          <w:u w:val="single"/>
        </w:rPr>
        <w:t xml:space="preserve">   </w:t>
      </w:r>
    </w:p>
    <w:p w:rsidR="00870AD7" w:rsidRDefault="00870AD7" w:rsidP="00ED4501">
      <w:pPr>
        <w:spacing w:after="0" w:line="360" w:lineRule="auto"/>
        <w:ind w:right="-280"/>
        <w:rPr>
          <w:bCs/>
          <w:sz w:val="20"/>
          <w:szCs w:val="20"/>
        </w:rPr>
      </w:pPr>
      <w:r w:rsidRPr="006A13FD">
        <w:rPr>
          <w:bCs/>
          <w:sz w:val="20"/>
          <w:szCs w:val="20"/>
        </w:rPr>
        <w:t>п.</w:t>
      </w:r>
      <w:r w:rsidR="00D11641">
        <w:rPr>
          <w:bCs/>
          <w:sz w:val="20"/>
          <w:szCs w:val="20"/>
        </w:rPr>
        <w:t xml:space="preserve"> </w:t>
      </w:r>
      <w:r w:rsidRPr="006A13FD">
        <w:rPr>
          <w:bCs/>
          <w:sz w:val="20"/>
          <w:szCs w:val="20"/>
        </w:rPr>
        <w:t>Бердяуш</w:t>
      </w:r>
    </w:p>
    <w:p w:rsidR="00421C78" w:rsidRDefault="00421C78" w:rsidP="00ED4501">
      <w:pPr>
        <w:spacing w:after="0" w:line="240" w:lineRule="auto"/>
        <w:ind w:right="-280"/>
        <w:rPr>
          <w:bCs/>
          <w:sz w:val="20"/>
          <w:szCs w:val="20"/>
        </w:rPr>
      </w:pPr>
    </w:p>
    <w:p w:rsidR="007768B3" w:rsidRDefault="008D4A40" w:rsidP="00ED4501">
      <w:pPr>
        <w:pStyle w:val="TableParagraph"/>
        <w:tabs>
          <w:tab w:val="left" w:pos="1843"/>
          <w:tab w:val="left" w:pos="2268"/>
          <w:tab w:val="left" w:pos="2410"/>
          <w:tab w:val="left" w:pos="2977"/>
          <w:tab w:val="left" w:pos="3544"/>
          <w:tab w:val="left" w:pos="4111"/>
          <w:tab w:val="left" w:pos="5812"/>
        </w:tabs>
        <w:spacing w:line="360" w:lineRule="auto"/>
        <w:ind w:right="4823"/>
        <w:jc w:val="both"/>
      </w:pPr>
      <w:r>
        <w:t xml:space="preserve">Об утверждении </w:t>
      </w:r>
      <w:r w:rsidR="0068280A">
        <w:t>Порядка подачи и рассмотрения обращений потребителей по вопросам надежности теплоснабжения, о назначении ответственного должностного лица, осуществляющего принятие и рассмотрение обращений потребителей</w:t>
      </w:r>
    </w:p>
    <w:p w:rsidR="00421C78" w:rsidRPr="000C3B87" w:rsidRDefault="00421C78" w:rsidP="00ED4501">
      <w:pPr>
        <w:pStyle w:val="TableParagraph"/>
        <w:tabs>
          <w:tab w:val="left" w:pos="4962"/>
        </w:tabs>
        <w:spacing w:line="360" w:lineRule="auto"/>
        <w:ind w:right="-280"/>
        <w:jc w:val="both"/>
        <w:rPr>
          <w:b/>
        </w:rPr>
      </w:pPr>
    </w:p>
    <w:p w:rsidR="00BE304E" w:rsidRPr="0068280A" w:rsidRDefault="00BE304E" w:rsidP="00ED4501">
      <w:pPr>
        <w:pStyle w:val="ac"/>
        <w:spacing w:line="360" w:lineRule="auto"/>
        <w:ind w:left="0" w:right="-280" w:firstLine="709"/>
        <w:rPr>
          <w:sz w:val="24"/>
          <w:szCs w:val="24"/>
        </w:rPr>
      </w:pPr>
      <w:proofErr w:type="gramStart"/>
      <w:r w:rsidRPr="00BE304E">
        <w:rPr>
          <w:sz w:val="24"/>
          <w:szCs w:val="24"/>
        </w:rPr>
        <w:t>В соответствии с</w:t>
      </w:r>
      <w:r w:rsidR="00DB222B">
        <w:rPr>
          <w:sz w:val="24"/>
          <w:szCs w:val="24"/>
        </w:rPr>
        <w:t xml:space="preserve"> </w:t>
      </w:r>
      <w:r w:rsidR="008D4A40">
        <w:rPr>
          <w:sz w:val="24"/>
          <w:szCs w:val="24"/>
        </w:rPr>
        <w:t xml:space="preserve">Федеральным законом от </w:t>
      </w:r>
      <w:r w:rsidR="0068280A">
        <w:rPr>
          <w:sz w:val="24"/>
          <w:szCs w:val="24"/>
        </w:rPr>
        <w:t>27.07</w:t>
      </w:r>
      <w:r w:rsidR="008D4A40">
        <w:rPr>
          <w:sz w:val="24"/>
          <w:szCs w:val="24"/>
        </w:rPr>
        <w:t>.20</w:t>
      </w:r>
      <w:r w:rsidR="0068280A">
        <w:rPr>
          <w:sz w:val="24"/>
          <w:szCs w:val="24"/>
        </w:rPr>
        <w:t>10 г. № 190</w:t>
      </w:r>
      <w:r w:rsidR="008D4A40">
        <w:rPr>
          <w:sz w:val="24"/>
          <w:szCs w:val="24"/>
        </w:rPr>
        <w:t>-ФЗ «О</w:t>
      </w:r>
      <w:r w:rsidR="0068280A">
        <w:rPr>
          <w:sz w:val="24"/>
          <w:szCs w:val="24"/>
        </w:rPr>
        <w:t xml:space="preserve"> теплоснабжении»,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r w:rsidRPr="00BE304E">
        <w:rPr>
          <w:sz w:val="24"/>
          <w:szCs w:val="24"/>
        </w:rPr>
        <w:t xml:space="preserve">руководствуясь Уставом  Бердяушского городского поселения, утвержденного решением Совета депутатов Бердяушского городского поселения от 26.08.2005 г. №12, </w:t>
      </w:r>
      <w:proofErr w:type="gramEnd"/>
    </w:p>
    <w:p w:rsidR="00BE304E" w:rsidRPr="00BE304E" w:rsidRDefault="0068280A" w:rsidP="00ED4501">
      <w:pPr>
        <w:pStyle w:val="ac"/>
        <w:spacing w:before="240" w:after="240"/>
        <w:ind w:left="-426" w:right="-280" w:firstLine="767"/>
        <w:jc w:val="center"/>
        <w:rPr>
          <w:b/>
          <w:sz w:val="24"/>
          <w:szCs w:val="24"/>
        </w:rPr>
      </w:pPr>
      <w:r>
        <w:rPr>
          <w:b/>
          <w:sz w:val="24"/>
          <w:szCs w:val="24"/>
        </w:rPr>
        <w:t>ПОСТАНОВЛЯЮ</w:t>
      </w:r>
      <w:r w:rsidR="00BE304E" w:rsidRPr="00BE304E">
        <w:rPr>
          <w:b/>
          <w:sz w:val="24"/>
          <w:szCs w:val="24"/>
        </w:rPr>
        <w:t>:</w:t>
      </w:r>
    </w:p>
    <w:p w:rsidR="0068280A" w:rsidRPr="0068280A" w:rsidRDefault="00BE304E" w:rsidP="00ED4501">
      <w:pPr>
        <w:pStyle w:val="TableParagraph"/>
        <w:tabs>
          <w:tab w:val="left" w:pos="4111"/>
          <w:tab w:val="left" w:pos="4253"/>
          <w:tab w:val="left" w:pos="5812"/>
          <w:tab w:val="left" w:pos="9214"/>
        </w:tabs>
        <w:spacing w:line="360" w:lineRule="auto"/>
        <w:ind w:right="-280" w:firstLine="709"/>
        <w:jc w:val="both"/>
        <w:rPr>
          <w:sz w:val="24"/>
          <w:szCs w:val="24"/>
        </w:rPr>
      </w:pPr>
      <w:r w:rsidRPr="00BE304E">
        <w:rPr>
          <w:sz w:val="24"/>
          <w:szCs w:val="24"/>
        </w:rPr>
        <w:t xml:space="preserve">1. </w:t>
      </w:r>
      <w:r w:rsidRPr="00D64F61">
        <w:rPr>
          <w:sz w:val="24"/>
          <w:szCs w:val="24"/>
        </w:rPr>
        <w:t xml:space="preserve">Утвердить </w:t>
      </w:r>
      <w:r w:rsidR="0068280A" w:rsidRPr="0068280A">
        <w:rPr>
          <w:sz w:val="24"/>
          <w:szCs w:val="24"/>
        </w:rPr>
        <w:t>Порядок</w:t>
      </w:r>
      <w:r w:rsidR="008D4A40" w:rsidRPr="0068280A">
        <w:rPr>
          <w:sz w:val="24"/>
          <w:szCs w:val="24"/>
        </w:rPr>
        <w:t xml:space="preserve"> </w:t>
      </w:r>
      <w:r w:rsidR="0068280A" w:rsidRPr="0068280A">
        <w:rPr>
          <w:sz w:val="24"/>
          <w:szCs w:val="24"/>
        </w:rPr>
        <w:t>подачи и рассмотрения обращений потребителей по вопросам надежности теплоснабжения</w:t>
      </w:r>
      <w:r w:rsidR="00ED4501">
        <w:rPr>
          <w:sz w:val="24"/>
          <w:szCs w:val="24"/>
        </w:rPr>
        <w:t xml:space="preserve"> в администрации </w:t>
      </w:r>
      <w:r w:rsidR="0068280A">
        <w:rPr>
          <w:sz w:val="24"/>
          <w:szCs w:val="24"/>
        </w:rPr>
        <w:t>Бердяушского городского поселения муниципального образования, согласно Приложению № 1.</w:t>
      </w:r>
    </w:p>
    <w:p w:rsidR="00D64F61" w:rsidRDefault="00D64F61" w:rsidP="00ED4501">
      <w:pPr>
        <w:pStyle w:val="TableParagraph"/>
        <w:tabs>
          <w:tab w:val="left" w:pos="4111"/>
          <w:tab w:val="left" w:pos="4253"/>
          <w:tab w:val="left" w:pos="5812"/>
          <w:tab w:val="left" w:pos="9214"/>
        </w:tabs>
        <w:spacing w:line="360" w:lineRule="auto"/>
        <w:ind w:right="-280" w:firstLine="709"/>
        <w:jc w:val="both"/>
        <w:rPr>
          <w:sz w:val="24"/>
          <w:szCs w:val="24"/>
        </w:rPr>
      </w:pPr>
      <w:r>
        <w:rPr>
          <w:sz w:val="24"/>
          <w:szCs w:val="24"/>
        </w:rPr>
        <w:t xml:space="preserve">2. Назначить ответственным </w:t>
      </w:r>
      <w:r w:rsidR="0068280A">
        <w:rPr>
          <w:sz w:val="24"/>
          <w:szCs w:val="24"/>
        </w:rPr>
        <w:t xml:space="preserve">должностным лицом администрации Бердяушского городского поселения муниципального образования за осуществление ежедневного, а в течение отопительного периода – круглосуточного принятия и рассмотрения обращений потребителей по вопросам надежности теплоснабжения в </w:t>
      </w:r>
      <w:r w:rsidR="00ED4501">
        <w:rPr>
          <w:sz w:val="24"/>
          <w:szCs w:val="24"/>
        </w:rPr>
        <w:t xml:space="preserve">администрации </w:t>
      </w:r>
      <w:r w:rsidR="0068280A">
        <w:rPr>
          <w:sz w:val="24"/>
          <w:szCs w:val="24"/>
        </w:rPr>
        <w:t>Бердяушском городском поселении</w:t>
      </w:r>
      <w:r w:rsidR="00ED4501">
        <w:rPr>
          <w:sz w:val="24"/>
          <w:szCs w:val="24"/>
        </w:rPr>
        <w:t xml:space="preserve"> муниципальном образовании</w:t>
      </w:r>
      <w:r w:rsidR="0068280A">
        <w:rPr>
          <w:sz w:val="24"/>
          <w:szCs w:val="24"/>
        </w:rPr>
        <w:t xml:space="preserve"> </w:t>
      </w:r>
      <w:r>
        <w:rPr>
          <w:sz w:val="24"/>
          <w:szCs w:val="24"/>
        </w:rPr>
        <w:t xml:space="preserve">– </w:t>
      </w:r>
      <w:proofErr w:type="spellStart"/>
      <w:r w:rsidR="009B3E3D" w:rsidRPr="009B3E3D">
        <w:rPr>
          <w:sz w:val="24"/>
          <w:szCs w:val="24"/>
        </w:rPr>
        <w:t>Уйбиков</w:t>
      </w:r>
      <w:r w:rsidR="00ED4501">
        <w:rPr>
          <w:sz w:val="24"/>
          <w:szCs w:val="24"/>
        </w:rPr>
        <w:t>у</w:t>
      </w:r>
      <w:proofErr w:type="spellEnd"/>
      <w:r w:rsidR="009B3E3D" w:rsidRPr="009B3E3D">
        <w:rPr>
          <w:sz w:val="24"/>
          <w:szCs w:val="24"/>
        </w:rPr>
        <w:t xml:space="preserve"> Валентин</w:t>
      </w:r>
      <w:r w:rsidR="00ED4501">
        <w:rPr>
          <w:sz w:val="24"/>
          <w:szCs w:val="24"/>
        </w:rPr>
        <w:t>у</w:t>
      </w:r>
      <w:r w:rsidR="009B3E3D" w:rsidRPr="009B3E3D">
        <w:rPr>
          <w:sz w:val="24"/>
          <w:szCs w:val="24"/>
        </w:rPr>
        <w:t xml:space="preserve"> Сергеевн</w:t>
      </w:r>
      <w:r w:rsidR="00ED4501">
        <w:rPr>
          <w:sz w:val="24"/>
          <w:szCs w:val="24"/>
        </w:rPr>
        <w:t>у</w:t>
      </w:r>
      <w:r w:rsidRPr="009B3E3D">
        <w:rPr>
          <w:sz w:val="24"/>
          <w:szCs w:val="24"/>
        </w:rPr>
        <w:t xml:space="preserve">, </w:t>
      </w:r>
      <w:r w:rsidR="00ED4501">
        <w:rPr>
          <w:sz w:val="24"/>
          <w:szCs w:val="24"/>
        </w:rPr>
        <w:t>заместителя</w:t>
      </w:r>
      <w:r w:rsidR="009B3E3D" w:rsidRPr="009B3E3D">
        <w:rPr>
          <w:sz w:val="24"/>
          <w:szCs w:val="24"/>
        </w:rPr>
        <w:t xml:space="preserve"> Главы администрации Бердяушского городского поселения</w:t>
      </w:r>
      <w:r w:rsidRPr="009B3E3D">
        <w:rPr>
          <w:sz w:val="24"/>
          <w:szCs w:val="24"/>
        </w:rPr>
        <w:t>.</w:t>
      </w:r>
    </w:p>
    <w:p w:rsidR="00ED4501" w:rsidRDefault="00ED4501" w:rsidP="00ED4501">
      <w:pPr>
        <w:pStyle w:val="TableParagraph"/>
        <w:tabs>
          <w:tab w:val="left" w:pos="4111"/>
          <w:tab w:val="left" w:pos="4253"/>
          <w:tab w:val="left" w:pos="5812"/>
          <w:tab w:val="left" w:pos="9214"/>
        </w:tabs>
        <w:spacing w:line="360" w:lineRule="auto"/>
        <w:ind w:right="-280" w:firstLine="709"/>
        <w:jc w:val="both"/>
        <w:rPr>
          <w:sz w:val="24"/>
          <w:szCs w:val="24"/>
        </w:rPr>
      </w:pPr>
      <w:r>
        <w:rPr>
          <w:sz w:val="24"/>
          <w:szCs w:val="24"/>
        </w:rPr>
        <w:t>3. Утвердить форму предписания о немедленном устранении причин ухудшения параметров теплоснабжения, согласно Приложению № 2.</w:t>
      </w:r>
    </w:p>
    <w:p w:rsidR="00ED4501" w:rsidRPr="00625356" w:rsidRDefault="00ED4501" w:rsidP="00ED4501">
      <w:pPr>
        <w:pStyle w:val="TableParagraph"/>
        <w:tabs>
          <w:tab w:val="left" w:pos="4111"/>
          <w:tab w:val="left" w:pos="4253"/>
          <w:tab w:val="left" w:pos="5812"/>
          <w:tab w:val="left" w:pos="9214"/>
        </w:tabs>
        <w:spacing w:line="360" w:lineRule="auto"/>
        <w:ind w:right="-280" w:firstLine="709"/>
        <w:jc w:val="both"/>
        <w:rPr>
          <w:sz w:val="24"/>
          <w:szCs w:val="24"/>
        </w:rPr>
      </w:pPr>
      <w:r w:rsidRPr="00625356">
        <w:rPr>
          <w:sz w:val="24"/>
          <w:szCs w:val="24"/>
        </w:rPr>
        <w:t>4. Контроль за исполнение настоящего постановления оставляю за собой.</w:t>
      </w:r>
    </w:p>
    <w:p w:rsidR="00ED4501" w:rsidRPr="00625356" w:rsidRDefault="00ED4501" w:rsidP="00ED4501">
      <w:pPr>
        <w:pStyle w:val="TableParagraph"/>
        <w:tabs>
          <w:tab w:val="left" w:pos="4111"/>
          <w:tab w:val="left" w:pos="4253"/>
          <w:tab w:val="left" w:pos="5812"/>
          <w:tab w:val="left" w:pos="9214"/>
        </w:tabs>
        <w:spacing w:line="360" w:lineRule="auto"/>
        <w:ind w:right="-280" w:firstLine="709"/>
        <w:jc w:val="both"/>
        <w:rPr>
          <w:sz w:val="24"/>
          <w:szCs w:val="24"/>
        </w:rPr>
      </w:pPr>
      <w:r w:rsidRPr="00625356">
        <w:rPr>
          <w:sz w:val="24"/>
          <w:szCs w:val="24"/>
        </w:rPr>
        <w:t xml:space="preserve">5. </w:t>
      </w:r>
      <w:r w:rsidR="00625356" w:rsidRPr="00625356">
        <w:rPr>
          <w:sz w:val="24"/>
          <w:szCs w:val="24"/>
        </w:rPr>
        <w:t xml:space="preserve">Настоящее постановление подлежит опубликованию в газете «Саткинский </w:t>
      </w:r>
      <w:r w:rsidR="00625356" w:rsidRPr="00625356">
        <w:rPr>
          <w:sz w:val="24"/>
          <w:szCs w:val="24"/>
        </w:rPr>
        <w:lastRenderedPageBreak/>
        <w:t xml:space="preserve">рабочий» и разместить на официальном сайте </w:t>
      </w:r>
      <w:r w:rsidR="00625356" w:rsidRPr="00625356">
        <w:rPr>
          <w:bCs/>
          <w:sz w:val="24"/>
          <w:szCs w:val="24"/>
        </w:rPr>
        <w:t xml:space="preserve">Администрации Бердяушского городского поселения </w:t>
      </w:r>
      <w:r w:rsidR="00625356" w:rsidRPr="00625356">
        <w:rPr>
          <w:sz w:val="24"/>
          <w:szCs w:val="24"/>
        </w:rPr>
        <w:t>в информационно-телекоммуникационной сети «Интернет».</w:t>
      </w:r>
    </w:p>
    <w:p w:rsidR="00ED4501" w:rsidRDefault="00ED4501" w:rsidP="00ED4501">
      <w:pPr>
        <w:tabs>
          <w:tab w:val="left" w:pos="9923"/>
        </w:tabs>
        <w:spacing w:after="0" w:line="360" w:lineRule="auto"/>
        <w:ind w:right="-280"/>
        <w:jc w:val="both"/>
        <w:rPr>
          <w:color w:val="000000" w:themeColor="text1"/>
          <w:szCs w:val="24"/>
        </w:rPr>
      </w:pPr>
    </w:p>
    <w:p w:rsidR="00ED4501" w:rsidRDefault="00ED4501" w:rsidP="00ED4501">
      <w:pPr>
        <w:tabs>
          <w:tab w:val="left" w:pos="9923"/>
        </w:tabs>
        <w:spacing w:after="0" w:line="360" w:lineRule="auto"/>
        <w:ind w:right="-280"/>
        <w:jc w:val="both"/>
        <w:rPr>
          <w:color w:val="000000" w:themeColor="text1"/>
          <w:szCs w:val="24"/>
        </w:rPr>
      </w:pPr>
    </w:p>
    <w:p w:rsidR="00BE304E" w:rsidRPr="00BE304E" w:rsidRDefault="00BE304E" w:rsidP="00ED4501">
      <w:pPr>
        <w:tabs>
          <w:tab w:val="left" w:pos="9923"/>
        </w:tabs>
        <w:spacing w:after="0" w:line="360" w:lineRule="auto"/>
        <w:ind w:right="-280"/>
        <w:jc w:val="both"/>
        <w:rPr>
          <w:color w:val="000000" w:themeColor="text1"/>
          <w:szCs w:val="24"/>
        </w:rPr>
        <w:sectPr w:rsidR="00BE304E" w:rsidRPr="00BE304E" w:rsidSect="00F02642">
          <w:pgSz w:w="11910" w:h="16840"/>
          <w:pgMar w:top="851" w:right="851" w:bottom="1134" w:left="1701" w:header="720" w:footer="720" w:gutter="0"/>
          <w:cols w:space="720"/>
          <w:docGrid w:linePitch="326"/>
        </w:sectPr>
      </w:pPr>
      <w:r w:rsidRPr="00BE304E">
        <w:rPr>
          <w:color w:val="000000" w:themeColor="text1"/>
          <w:szCs w:val="24"/>
        </w:rPr>
        <w:t>Глава Бердяушского городского поселения                                                           Н.В. Салионова</w:t>
      </w:r>
    </w:p>
    <w:p w:rsidR="00BE304E" w:rsidRPr="00BE304E" w:rsidRDefault="00BE304E" w:rsidP="00BE304E">
      <w:pPr>
        <w:spacing w:after="0" w:line="360" w:lineRule="auto"/>
        <w:ind w:left="-426" w:right="-425"/>
        <w:jc w:val="right"/>
        <w:rPr>
          <w:szCs w:val="24"/>
        </w:rPr>
      </w:pPr>
      <w:r w:rsidRPr="00BE304E">
        <w:rPr>
          <w:szCs w:val="24"/>
        </w:rPr>
        <w:lastRenderedPageBreak/>
        <w:t>Приложение № 1</w:t>
      </w:r>
    </w:p>
    <w:p w:rsidR="00BE304E" w:rsidRDefault="00BE304E" w:rsidP="00BE304E">
      <w:pPr>
        <w:tabs>
          <w:tab w:val="left" w:pos="10065"/>
        </w:tabs>
        <w:spacing w:after="0" w:line="360" w:lineRule="auto"/>
        <w:ind w:left="-426" w:right="-425" w:hanging="132"/>
        <w:jc w:val="right"/>
        <w:rPr>
          <w:szCs w:val="24"/>
        </w:rPr>
      </w:pPr>
      <w:r w:rsidRPr="00BE304E">
        <w:rPr>
          <w:szCs w:val="24"/>
        </w:rPr>
        <w:t xml:space="preserve">к постановлению администрации </w:t>
      </w:r>
    </w:p>
    <w:p w:rsidR="00BE304E" w:rsidRPr="00BE304E" w:rsidRDefault="00BE304E" w:rsidP="00BE304E">
      <w:pPr>
        <w:tabs>
          <w:tab w:val="left" w:pos="10065"/>
        </w:tabs>
        <w:spacing w:after="0" w:line="360" w:lineRule="auto"/>
        <w:ind w:left="-426" w:right="-425" w:hanging="132"/>
        <w:jc w:val="right"/>
        <w:rPr>
          <w:szCs w:val="24"/>
        </w:rPr>
      </w:pPr>
      <w:r w:rsidRPr="00BE304E">
        <w:rPr>
          <w:szCs w:val="24"/>
        </w:rPr>
        <w:t>Бердяушского городского поселения</w:t>
      </w:r>
    </w:p>
    <w:p w:rsidR="00BE304E" w:rsidRPr="00DF0917" w:rsidRDefault="00DF0917" w:rsidP="00BE304E">
      <w:pPr>
        <w:spacing w:line="360" w:lineRule="auto"/>
        <w:ind w:left="-426" w:right="-425"/>
        <w:jc w:val="right"/>
        <w:rPr>
          <w:szCs w:val="24"/>
        </w:rPr>
      </w:pPr>
      <w:r w:rsidRPr="0051663D">
        <w:rPr>
          <w:bCs/>
          <w:u w:val="single"/>
        </w:rPr>
        <w:t>от «</w:t>
      </w:r>
      <w:r w:rsidR="008550CB" w:rsidRPr="0051663D">
        <w:rPr>
          <w:bCs/>
          <w:u w:val="single"/>
        </w:rPr>
        <w:t>2</w:t>
      </w:r>
      <w:r w:rsidR="00F02642" w:rsidRPr="0051663D">
        <w:rPr>
          <w:bCs/>
          <w:u w:val="single"/>
        </w:rPr>
        <w:t>1</w:t>
      </w:r>
      <w:r w:rsidRPr="0051663D">
        <w:rPr>
          <w:bCs/>
          <w:u w:val="single"/>
        </w:rPr>
        <w:t xml:space="preserve">» </w:t>
      </w:r>
      <w:r w:rsidR="00F02642" w:rsidRPr="0051663D">
        <w:rPr>
          <w:bCs/>
          <w:u w:val="single"/>
        </w:rPr>
        <w:t>мая</w:t>
      </w:r>
      <w:r w:rsidRPr="0051663D">
        <w:rPr>
          <w:bCs/>
          <w:u w:val="single"/>
        </w:rPr>
        <w:t xml:space="preserve"> 2021 года №</w:t>
      </w:r>
      <w:r w:rsidR="0051663D" w:rsidRPr="0051663D">
        <w:rPr>
          <w:bCs/>
          <w:u w:val="single"/>
        </w:rPr>
        <w:t xml:space="preserve"> 68</w:t>
      </w:r>
      <w:r w:rsidRPr="0051663D">
        <w:rPr>
          <w:bCs/>
          <w:u w:val="single"/>
        </w:rPr>
        <w:t>-п</w:t>
      </w:r>
    </w:p>
    <w:p w:rsidR="00E61EBB" w:rsidRDefault="00E61EBB" w:rsidP="00E61EBB">
      <w:pPr>
        <w:spacing w:after="0" w:line="360" w:lineRule="auto"/>
        <w:ind w:right="-362" w:firstLine="540"/>
        <w:jc w:val="right"/>
        <w:rPr>
          <w:color w:val="000000" w:themeColor="text1"/>
          <w:szCs w:val="24"/>
          <w:lang w:eastAsia="ru-RU"/>
        </w:rPr>
      </w:pPr>
      <w:r w:rsidRPr="000827E5">
        <w:rPr>
          <w:color w:val="000000" w:themeColor="text1"/>
          <w:szCs w:val="24"/>
          <w:lang w:eastAsia="ru-RU"/>
        </w:rPr>
        <w:t>УТВЕРЖДАЮ</w:t>
      </w:r>
    </w:p>
    <w:p w:rsidR="00E61EBB" w:rsidRDefault="00E61EBB" w:rsidP="00E61EBB">
      <w:pPr>
        <w:spacing w:after="0" w:line="360" w:lineRule="auto"/>
        <w:ind w:right="-362" w:firstLine="540"/>
        <w:jc w:val="right"/>
        <w:rPr>
          <w:color w:val="000000" w:themeColor="text1"/>
          <w:szCs w:val="24"/>
          <w:lang w:eastAsia="ru-RU"/>
        </w:rPr>
      </w:pPr>
      <w:r>
        <w:rPr>
          <w:color w:val="000000" w:themeColor="text1"/>
          <w:szCs w:val="24"/>
          <w:lang w:eastAsia="ru-RU"/>
        </w:rPr>
        <w:t>Глава Бердяушского городского поселения</w:t>
      </w:r>
    </w:p>
    <w:p w:rsidR="00E61EBB" w:rsidRPr="00BE304E" w:rsidRDefault="006934F0" w:rsidP="00E61EBB">
      <w:pPr>
        <w:spacing w:after="0" w:line="360" w:lineRule="auto"/>
        <w:ind w:left="-426" w:right="-362"/>
        <w:jc w:val="right"/>
        <w:rPr>
          <w:szCs w:val="24"/>
        </w:rPr>
      </w:pPr>
      <w:r w:rsidRPr="006934F0">
        <w:rPr>
          <w:rFonts w:ascii="PT Sans" w:hAnsi="PT Sans"/>
          <w:noProof/>
          <w:color w:val="000000" w:themeColor="text1"/>
          <w:sz w:val="26"/>
          <w:szCs w:val="26"/>
          <w:lang w:eastAsia="ru-RU"/>
        </w:rPr>
        <w:pict>
          <v:shapetype id="_x0000_t32" coordsize="21600,21600" o:spt="32" o:oned="t" path="m,l21600,21600e" filled="f">
            <v:path arrowok="t" fillok="f" o:connecttype="none"/>
            <o:lock v:ext="edit" shapetype="t"/>
          </v:shapetype>
          <v:shape id="_x0000_s1028" type="#_x0000_t32" style="position:absolute;left:0;text-align:left;margin-left:277.2pt;margin-top:11.15pt;width:117pt;height:0;z-index:251663360" o:connectortype="straight"/>
        </w:pict>
      </w:r>
      <w:r w:rsidR="00E61EBB">
        <w:rPr>
          <w:color w:val="000000" w:themeColor="text1"/>
          <w:szCs w:val="24"/>
          <w:lang w:eastAsia="ru-RU"/>
        </w:rPr>
        <w:t>Н.В. Салионова</w:t>
      </w:r>
    </w:p>
    <w:p w:rsidR="00BE304E" w:rsidRPr="00BE304E" w:rsidRDefault="00BE304E" w:rsidP="00BE304E">
      <w:pPr>
        <w:pStyle w:val="ac"/>
        <w:spacing w:before="2"/>
        <w:ind w:left="-426" w:right="-425" w:firstLine="0"/>
        <w:rPr>
          <w:b/>
          <w:sz w:val="24"/>
          <w:szCs w:val="24"/>
        </w:rPr>
      </w:pPr>
    </w:p>
    <w:p w:rsidR="00BE304E" w:rsidRPr="00DB222B" w:rsidRDefault="00BE304E" w:rsidP="00BE304E">
      <w:pPr>
        <w:spacing w:line="322" w:lineRule="exact"/>
        <w:ind w:left="-426" w:right="-425"/>
        <w:jc w:val="both"/>
        <w:rPr>
          <w:b/>
          <w:szCs w:val="24"/>
        </w:rPr>
      </w:pPr>
    </w:p>
    <w:p w:rsidR="00DB222B" w:rsidRPr="00CD0BBB" w:rsidRDefault="00ED4501" w:rsidP="00110E17">
      <w:pPr>
        <w:tabs>
          <w:tab w:val="left" w:pos="9310"/>
        </w:tabs>
        <w:spacing w:after="0" w:line="360" w:lineRule="auto"/>
        <w:ind w:left="-142" w:right="-425"/>
        <w:jc w:val="center"/>
        <w:rPr>
          <w:b/>
          <w:szCs w:val="24"/>
        </w:rPr>
      </w:pPr>
      <w:r>
        <w:rPr>
          <w:b/>
          <w:szCs w:val="24"/>
        </w:rPr>
        <w:t>ПОРЯДОК</w:t>
      </w:r>
    </w:p>
    <w:p w:rsidR="00CD0BBB" w:rsidRDefault="00ED4501" w:rsidP="00ED4501">
      <w:pPr>
        <w:tabs>
          <w:tab w:val="left" w:pos="9310"/>
        </w:tabs>
        <w:ind w:left="-142" w:right="-425"/>
        <w:jc w:val="center"/>
        <w:rPr>
          <w:b/>
        </w:rPr>
      </w:pPr>
      <w:r>
        <w:rPr>
          <w:b/>
        </w:rPr>
        <w:t>подачи и рассмотрения обращений потребителей по вопросам надежности теплоснабжения в администрации Бердяушского городского поселения муниципального образования</w:t>
      </w:r>
    </w:p>
    <w:p w:rsidR="00ED4501" w:rsidRDefault="00ED4501" w:rsidP="00ED4501">
      <w:pPr>
        <w:tabs>
          <w:tab w:val="left" w:pos="9310"/>
        </w:tabs>
        <w:ind w:left="-142" w:right="-425"/>
        <w:jc w:val="center"/>
        <w:rPr>
          <w:b/>
        </w:rPr>
      </w:pPr>
    </w:p>
    <w:p w:rsidR="00CD0BBB" w:rsidRDefault="00ED4501" w:rsidP="00110E17">
      <w:pPr>
        <w:tabs>
          <w:tab w:val="left" w:pos="9310"/>
        </w:tabs>
        <w:spacing w:before="240" w:line="360" w:lineRule="auto"/>
        <w:ind w:left="-142" w:right="-425"/>
        <w:jc w:val="center"/>
        <w:rPr>
          <w:b/>
        </w:rPr>
      </w:pPr>
      <w:r>
        <w:rPr>
          <w:b/>
          <w:lang w:val="en-US"/>
        </w:rPr>
        <w:t>I</w:t>
      </w:r>
      <w:r w:rsidR="00CD0BBB">
        <w:rPr>
          <w:b/>
        </w:rPr>
        <w:t>. Общие положения</w:t>
      </w:r>
    </w:p>
    <w:p w:rsidR="00ED4501" w:rsidRDefault="004A2C07" w:rsidP="00110E17">
      <w:pPr>
        <w:tabs>
          <w:tab w:val="left" w:pos="9310"/>
        </w:tabs>
        <w:spacing w:after="0" w:line="360" w:lineRule="auto"/>
        <w:ind w:left="-142" w:right="-425" w:firstLine="709"/>
        <w:jc w:val="both"/>
      </w:pPr>
      <w:r>
        <w:t>1.</w:t>
      </w:r>
      <w:r w:rsidR="00ED4501">
        <w:t xml:space="preserve">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00ED4501">
        <w:t>теплопотребляющих</w:t>
      </w:r>
      <w:proofErr w:type="spellEnd"/>
      <w:r w:rsidR="00ED4501">
        <w:t xml:space="preserve"> установках либо для оказания коммунальных услуг в части горячего водоснабжения и отопления.</w:t>
      </w:r>
    </w:p>
    <w:p w:rsidR="00C543E6" w:rsidRDefault="00C543E6" w:rsidP="00110E17">
      <w:pPr>
        <w:tabs>
          <w:tab w:val="left" w:pos="9310"/>
        </w:tabs>
        <w:spacing w:after="0" w:line="360" w:lineRule="auto"/>
        <w:ind w:left="-142" w:right="-425" w:firstLine="709"/>
        <w:jc w:val="both"/>
      </w:pPr>
      <w: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C543E6" w:rsidRDefault="00C543E6" w:rsidP="00110E17">
      <w:pPr>
        <w:tabs>
          <w:tab w:val="left" w:pos="9310"/>
        </w:tabs>
        <w:spacing w:after="0" w:line="360" w:lineRule="auto"/>
        <w:ind w:left="-142" w:right="-425" w:firstLine="709"/>
        <w:jc w:val="both"/>
        <w:rPr>
          <w:color w:val="000000" w:themeColor="text1"/>
          <w:szCs w:val="24"/>
          <w:u w:val="single"/>
          <w:shd w:val="clear" w:color="auto" w:fill="FFFFFF"/>
        </w:rPr>
      </w:pPr>
      <w:r>
        <w:t xml:space="preserve">3. 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w:t>
      </w:r>
      <w:r w:rsidRPr="005E7403">
        <w:t>адресу: Челябинская область, Саткинский район, р.п. Бердяуш, ул. Советская, д.39 или адресу электронной почты:</w:t>
      </w:r>
      <w:r w:rsidRPr="005E7403">
        <w:rPr>
          <w:rFonts w:ascii="Helvetica" w:hAnsi="Helvetica"/>
          <w:color w:val="919399"/>
          <w:sz w:val="23"/>
          <w:szCs w:val="23"/>
          <w:shd w:val="clear" w:color="auto" w:fill="FFFFFF"/>
        </w:rPr>
        <w:t xml:space="preserve"> </w:t>
      </w:r>
      <w:proofErr w:type="spellStart"/>
      <w:r w:rsidRPr="005E7403">
        <w:rPr>
          <w:color w:val="000000" w:themeColor="text1"/>
          <w:szCs w:val="24"/>
          <w:shd w:val="clear" w:color="auto" w:fill="FFFFFF"/>
        </w:rPr>
        <w:t>berdiaush@mail.ru</w:t>
      </w:r>
      <w:proofErr w:type="spellEnd"/>
      <w:r w:rsidRPr="005E7403">
        <w:rPr>
          <w:color w:val="000000" w:themeColor="text1"/>
          <w:szCs w:val="24"/>
          <w:shd w:val="clear" w:color="auto" w:fill="FFFFFF"/>
        </w:rPr>
        <w:t>, телефонные звонки принимаются</w:t>
      </w:r>
      <w:r w:rsidR="0051663D">
        <w:rPr>
          <w:color w:val="000000" w:themeColor="text1"/>
          <w:szCs w:val="24"/>
          <w:shd w:val="clear" w:color="auto" w:fill="FFFFFF"/>
        </w:rPr>
        <w:t xml:space="preserve"> круглосуточно</w:t>
      </w:r>
      <w:r w:rsidRPr="005E7403">
        <w:rPr>
          <w:color w:val="000000" w:themeColor="text1"/>
          <w:szCs w:val="24"/>
          <w:shd w:val="clear" w:color="auto" w:fill="FFFFFF"/>
        </w:rPr>
        <w:t>: в рабочие дни по телефону: +7(35161) 71-360/-979</w:t>
      </w:r>
      <w:r w:rsidR="0051663D">
        <w:rPr>
          <w:color w:val="000000" w:themeColor="text1"/>
          <w:szCs w:val="24"/>
          <w:shd w:val="clear" w:color="auto" w:fill="FFFFFF"/>
        </w:rPr>
        <w:t xml:space="preserve">, в выходные и праздничные дни по телефону: </w:t>
      </w:r>
      <w:r w:rsidR="0051663D">
        <w:rPr>
          <w:szCs w:val="24"/>
        </w:rPr>
        <w:t>89080496768 – Уйбикова Валентина Сергеевна</w:t>
      </w:r>
      <w:r w:rsidRPr="0051663D">
        <w:rPr>
          <w:color w:val="000000" w:themeColor="text1"/>
          <w:szCs w:val="24"/>
          <w:shd w:val="clear" w:color="auto" w:fill="FFFFFF"/>
        </w:rPr>
        <w:t>.</w:t>
      </w:r>
    </w:p>
    <w:p w:rsidR="00C543E6" w:rsidRDefault="00C543E6" w:rsidP="00C543E6">
      <w:pPr>
        <w:tabs>
          <w:tab w:val="left" w:pos="9310"/>
        </w:tabs>
        <w:spacing w:before="240" w:after="0" w:line="360" w:lineRule="auto"/>
        <w:ind w:left="-142" w:right="-425"/>
        <w:jc w:val="center"/>
        <w:rPr>
          <w:b/>
          <w:color w:val="000000" w:themeColor="text1"/>
          <w:szCs w:val="24"/>
          <w:shd w:val="clear" w:color="auto" w:fill="FFFFFF"/>
        </w:rPr>
      </w:pPr>
      <w:r w:rsidRPr="00C543E6">
        <w:rPr>
          <w:b/>
          <w:color w:val="000000" w:themeColor="text1"/>
          <w:szCs w:val="24"/>
          <w:shd w:val="clear" w:color="auto" w:fill="FFFFFF"/>
          <w:lang w:val="en-US"/>
        </w:rPr>
        <w:t>II</w:t>
      </w:r>
      <w:r w:rsidRPr="00C543E6">
        <w:rPr>
          <w:b/>
          <w:color w:val="000000" w:themeColor="text1"/>
          <w:szCs w:val="24"/>
          <w:shd w:val="clear" w:color="auto" w:fill="FFFFFF"/>
        </w:rPr>
        <w:t>. Требования к письменному обращению</w:t>
      </w:r>
    </w:p>
    <w:p w:rsidR="00C543E6" w:rsidRDefault="00C543E6" w:rsidP="00C543E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xml:space="preserve">4. </w:t>
      </w:r>
      <w:proofErr w:type="gramStart"/>
      <w:r>
        <w:rPr>
          <w:color w:val="000000" w:themeColor="text1"/>
          <w:szCs w:val="24"/>
          <w:shd w:val="clear" w:color="auto" w:fill="FFFFFF"/>
        </w:rPr>
        <w:t xml:space="preserve">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w:t>
      </w:r>
      <w:r>
        <w:rPr>
          <w:color w:val="000000" w:themeColor="text1"/>
          <w:szCs w:val="24"/>
          <w:shd w:val="clear" w:color="auto" w:fill="FFFFFF"/>
        </w:rPr>
        <w:lastRenderedPageBreak/>
        <w:t>должность соответствующего лица, а также свои фамилию, имя, отчество (при наличии), наименование организации (при подаче</w:t>
      </w:r>
      <w:r w:rsidR="00254D19">
        <w:rPr>
          <w:color w:val="000000" w:themeColor="text1"/>
          <w:szCs w:val="24"/>
          <w:shd w:val="clear" w:color="auto" w:fill="FFFFFF"/>
        </w:rPr>
        <w:t xml:space="preserve"> обращения юридическим лицом), фамилию, имя, отчество законного представителя юридического лица, почтовый адрес, по которому должен быть направлен ответ, уведомление</w:t>
      </w:r>
      <w:proofErr w:type="gramEnd"/>
      <w:r w:rsidR="00254D19">
        <w:rPr>
          <w:color w:val="000000" w:themeColor="text1"/>
          <w:szCs w:val="24"/>
          <w:shd w:val="clear" w:color="auto" w:fill="FFFFFF"/>
        </w:rPr>
        <w:t xml:space="preserve"> о переадресации обращения, излагает суть предложения, заявления или жалобы, ставит личную подпись и дату.</w:t>
      </w:r>
    </w:p>
    <w:p w:rsidR="00254D19" w:rsidRDefault="00254D19" w:rsidP="00C543E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xml:space="preserve">5. </w:t>
      </w:r>
      <w:proofErr w:type="gramStart"/>
      <w:r>
        <w:rPr>
          <w:color w:val="000000" w:themeColor="text1"/>
          <w:szCs w:val="24"/>
          <w:shd w:val="clear" w:color="auto" w:fill="FFFFFF"/>
        </w:rPr>
        <w:t>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color w:val="000000" w:themeColor="text1"/>
          <w:szCs w:val="24"/>
          <w:shd w:val="clear" w:color="auto" w:fill="FFFFFF"/>
        </w:rPr>
        <w:t xml:space="preserve">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54D19" w:rsidRDefault="00254D19" w:rsidP="00254D19">
      <w:pPr>
        <w:tabs>
          <w:tab w:val="left" w:pos="9310"/>
        </w:tabs>
        <w:spacing w:before="240" w:line="360" w:lineRule="auto"/>
        <w:ind w:left="-142" w:right="-425"/>
        <w:jc w:val="center"/>
        <w:rPr>
          <w:b/>
          <w:color w:val="000000" w:themeColor="text1"/>
          <w:szCs w:val="24"/>
          <w:shd w:val="clear" w:color="auto" w:fill="FFFFFF"/>
        </w:rPr>
      </w:pPr>
      <w:r w:rsidRPr="00254D19">
        <w:rPr>
          <w:b/>
          <w:color w:val="000000" w:themeColor="text1"/>
          <w:szCs w:val="24"/>
          <w:shd w:val="clear" w:color="auto" w:fill="FFFFFF"/>
          <w:lang w:val="en-US"/>
        </w:rPr>
        <w:t>III</w:t>
      </w:r>
      <w:r w:rsidRPr="00254D19">
        <w:rPr>
          <w:b/>
          <w:color w:val="000000" w:themeColor="text1"/>
          <w:szCs w:val="24"/>
          <w:shd w:val="clear" w:color="auto" w:fill="FFFFFF"/>
        </w:rPr>
        <w:t>. Порядок рассмотрения администрацией Бердяушского городского поселения муниципального образовани</w:t>
      </w:r>
      <w:r w:rsidR="003360FB">
        <w:rPr>
          <w:b/>
          <w:color w:val="000000" w:themeColor="text1"/>
          <w:szCs w:val="24"/>
          <w:shd w:val="clear" w:color="auto" w:fill="FFFFFF"/>
        </w:rPr>
        <w:t>я обращений потребителей по вопросам надежности теплоснабжения</w:t>
      </w:r>
      <w:r w:rsidRPr="00254D19">
        <w:rPr>
          <w:b/>
          <w:color w:val="000000" w:themeColor="text1"/>
          <w:szCs w:val="24"/>
          <w:shd w:val="clear" w:color="auto" w:fill="FFFFFF"/>
        </w:rPr>
        <w:t>.</w:t>
      </w:r>
    </w:p>
    <w:p w:rsidR="003360FB" w:rsidRDefault="003360FB"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6. Обращение, полученное должностным лицом администрации Бердяушского городского поселения муниципального образования, регистрируется в журнале регистрации жалоб (обращений) в день поступления.</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7. После регистрации обращения должностное лицо администрации Бердяушского городского поселения муниципального образования обязано:</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определить характер обращения (при необходимости уточнить его у потребителя);</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xml:space="preserve">- определить теплоснабжающую и (или) </w:t>
      </w:r>
      <w:proofErr w:type="spellStart"/>
      <w:r>
        <w:rPr>
          <w:color w:val="000000" w:themeColor="text1"/>
          <w:szCs w:val="24"/>
          <w:shd w:val="clear" w:color="auto" w:fill="FFFFFF"/>
        </w:rPr>
        <w:t>теплосетевую</w:t>
      </w:r>
      <w:proofErr w:type="spellEnd"/>
      <w:r>
        <w:rPr>
          <w:color w:val="000000" w:themeColor="text1"/>
          <w:szCs w:val="24"/>
          <w:shd w:val="clear" w:color="auto" w:fill="FFFFFF"/>
        </w:rPr>
        <w:t xml:space="preserve"> организацию, </w:t>
      </w:r>
      <w:proofErr w:type="gramStart"/>
      <w:r>
        <w:rPr>
          <w:color w:val="000000" w:themeColor="text1"/>
          <w:szCs w:val="24"/>
          <w:shd w:val="clear" w:color="auto" w:fill="FFFFFF"/>
        </w:rPr>
        <w:t>обеспечивающие</w:t>
      </w:r>
      <w:proofErr w:type="gramEnd"/>
      <w:r>
        <w:rPr>
          <w:color w:val="000000" w:themeColor="text1"/>
          <w:szCs w:val="24"/>
          <w:shd w:val="clear" w:color="auto" w:fill="FFFFFF"/>
        </w:rPr>
        <w:t xml:space="preserve"> теплоснабжение данного потребителя;</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проверить достоверность представленных потребителем документов, подтверждающих факты, изложенные в его обращении;</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xml:space="preserve">- 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Pr>
          <w:color w:val="000000" w:themeColor="text1"/>
          <w:szCs w:val="24"/>
          <w:shd w:val="clear" w:color="auto" w:fill="FFFFFF"/>
        </w:rPr>
        <w:t>теплосетевую</w:t>
      </w:r>
      <w:proofErr w:type="spellEnd"/>
      <w:r>
        <w:rPr>
          <w:color w:val="000000" w:themeColor="text1"/>
          <w:szCs w:val="24"/>
          <w:shd w:val="clear" w:color="auto" w:fill="FFFFFF"/>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8. В случае неполучения ответа на запрос в течение 3 дней (в течение 3 часов в отопительный период) от теплоснабжающей (</w:t>
      </w:r>
      <w:proofErr w:type="spellStart"/>
      <w:r>
        <w:rPr>
          <w:color w:val="000000" w:themeColor="text1"/>
          <w:szCs w:val="24"/>
          <w:shd w:val="clear" w:color="auto" w:fill="FFFFFF"/>
        </w:rPr>
        <w:t>теплосетевой</w:t>
      </w:r>
      <w:proofErr w:type="spellEnd"/>
      <w:r>
        <w:rPr>
          <w:color w:val="000000" w:themeColor="text1"/>
          <w:szCs w:val="24"/>
          <w:shd w:val="clear" w:color="auto" w:fill="FFFFFF"/>
        </w:rPr>
        <w:t>) организации должностное лицо администрации Бердяушского городского поселения муниципального образования в течение 3 часов информирует об этом органы прокуратуры.</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lastRenderedPageBreak/>
        <w:t>9. После получения ответа от теплоснабжающей (</w:t>
      </w:r>
      <w:proofErr w:type="spellStart"/>
      <w:r>
        <w:rPr>
          <w:color w:val="000000" w:themeColor="text1"/>
          <w:szCs w:val="24"/>
          <w:shd w:val="clear" w:color="auto" w:fill="FFFFFF"/>
        </w:rPr>
        <w:t>теплосетевой</w:t>
      </w:r>
      <w:proofErr w:type="spellEnd"/>
      <w:r>
        <w:rPr>
          <w:color w:val="000000" w:themeColor="text1"/>
          <w:szCs w:val="24"/>
          <w:shd w:val="clear" w:color="auto" w:fill="FFFFFF"/>
        </w:rPr>
        <w:t xml:space="preserve">) организации должностное лицо администрации </w:t>
      </w:r>
      <w:proofErr w:type="spellStart"/>
      <w:r>
        <w:rPr>
          <w:color w:val="000000" w:themeColor="text1"/>
          <w:szCs w:val="24"/>
          <w:shd w:val="clear" w:color="auto" w:fill="FFFFFF"/>
        </w:rPr>
        <w:t>Бердяшского</w:t>
      </w:r>
      <w:proofErr w:type="spellEnd"/>
      <w:r>
        <w:rPr>
          <w:color w:val="000000" w:themeColor="text1"/>
          <w:szCs w:val="24"/>
          <w:shd w:val="clear" w:color="auto" w:fill="FFFFFF"/>
        </w:rPr>
        <w:t xml:space="preserve"> городского поселения муниципального образования в течение 3 дней (в течение 6 часов в отопительный период) обязано:</w:t>
      </w:r>
    </w:p>
    <w:p w:rsidR="00B041C1" w:rsidRDefault="00B041C1" w:rsidP="00B041C1">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совместно с теплоснабжающей (</w:t>
      </w:r>
      <w:proofErr w:type="spellStart"/>
      <w:r>
        <w:rPr>
          <w:color w:val="000000" w:themeColor="text1"/>
          <w:szCs w:val="24"/>
          <w:shd w:val="clear" w:color="auto" w:fill="FFFFFF"/>
        </w:rPr>
        <w:t>теплосетевой</w:t>
      </w:r>
      <w:proofErr w:type="spellEnd"/>
      <w:r>
        <w:rPr>
          <w:color w:val="000000" w:themeColor="text1"/>
          <w:szCs w:val="24"/>
          <w:shd w:val="clear" w:color="auto" w:fill="FFFFFF"/>
        </w:rPr>
        <w:t>) организацией определить причины нарушения параметров надежности теплоснабжения;</w:t>
      </w:r>
    </w:p>
    <w:p w:rsidR="00D81E16" w:rsidRDefault="00B041C1"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установить, имеются ли подобные обращения (жалобы) от других потребителей, теплоснабж</w:t>
      </w:r>
      <w:r w:rsidR="00D81E16">
        <w:rPr>
          <w:color w:val="000000" w:themeColor="text1"/>
          <w:szCs w:val="24"/>
          <w:shd w:val="clear" w:color="auto" w:fill="FFFFFF"/>
        </w:rPr>
        <w:t>ение которых осуществляется с использованием тех же объектов;</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проверить наличие подобных обращений в прошлом по данным объектам;</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при необходимости провести выездную проверку обоснованности обращений потребителей;</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 при подтверждении фактов, изложенных в обращениях потребителей, вынести теплоснабжающей (</w:t>
      </w:r>
      <w:proofErr w:type="spellStart"/>
      <w:r>
        <w:rPr>
          <w:color w:val="000000" w:themeColor="text1"/>
          <w:szCs w:val="24"/>
          <w:shd w:val="clear" w:color="auto" w:fill="FFFFFF"/>
        </w:rPr>
        <w:t>теплосетевой</w:t>
      </w:r>
      <w:proofErr w:type="spellEnd"/>
      <w:r>
        <w:rPr>
          <w:color w:val="000000" w:themeColor="text1"/>
          <w:szCs w:val="24"/>
          <w:shd w:val="clear" w:color="auto" w:fill="FFFFFF"/>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10. Ответ на обращение потребителя, подписанный должностным лицом администрации Бердяушского городского поселения муниципального образования,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Ответ на обращение может быть обжалован вышестоящему должностному лицу, а также в суд.</w:t>
      </w:r>
    </w:p>
    <w:p w:rsidR="00D81E16" w:rsidRDefault="00D81E16" w:rsidP="00D81E16">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11. Должностное лицо администрации Бердяушского городского поселения муниципального образования обязано проконтролировать исполнение предписания теплоснабжающей (</w:t>
      </w:r>
      <w:proofErr w:type="spellStart"/>
      <w:r>
        <w:rPr>
          <w:color w:val="000000" w:themeColor="text1"/>
          <w:szCs w:val="24"/>
          <w:shd w:val="clear" w:color="auto" w:fill="FFFFFF"/>
        </w:rPr>
        <w:t>теплосетевой</w:t>
      </w:r>
      <w:proofErr w:type="spellEnd"/>
      <w:r>
        <w:rPr>
          <w:color w:val="000000" w:themeColor="text1"/>
          <w:szCs w:val="24"/>
          <w:shd w:val="clear" w:color="auto" w:fill="FFFFFF"/>
        </w:rPr>
        <w:t>) организацией.</w:t>
      </w:r>
    </w:p>
    <w:p w:rsidR="000B7333" w:rsidRDefault="00D81E16" w:rsidP="0079537C">
      <w:pPr>
        <w:tabs>
          <w:tab w:val="left" w:pos="9310"/>
        </w:tabs>
        <w:spacing w:after="0" w:line="360" w:lineRule="auto"/>
        <w:ind w:left="-142" w:right="-425" w:firstLine="709"/>
        <w:jc w:val="both"/>
        <w:rPr>
          <w:color w:val="000000" w:themeColor="text1"/>
          <w:szCs w:val="24"/>
          <w:shd w:val="clear" w:color="auto" w:fill="FFFFFF"/>
        </w:rPr>
      </w:pPr>
      <w:r>
        <w:rPr>
          <w:color w:val="000000" w:themeColor="text1"/>
          <w:szCs w:val="24"/>
          <w:shd w:val="clear" w:color="auto" w:fill="FFFFFF"/>
        </w:rPr>
        <w:t>12. Теплоснабжающая (</w:t>
      </w:r>
      <w:proofErr w:type="spellStart"/>
      <w:r>
        <w:rPr>
          <w:color w:val="000000" w:themeColor="text1"/>
          <w:szCs w:val="24"/>
          <w:shd w:val="clear" w:color="auto" w:fill="FFFFFF"/>
        </w:rPr>
        <w:t>теплосетевая</w:t>
      </w:r>
      <w:proofErr w:type="spellEnd"/>
      <w:r>
        <w:rPr>
          <w:color w:val="000000" w:themeColor="text1"/>
          <w:szCs w:val="24"/>
          <w:shd w:val="clear" w:color="auto" w:fill="FFFFFF"/>
        </w:rPr>
        <w:t>) организация вправе обжаловать вынесенное предписание главе муниципального образования администрации Бердяушского городского поселения, а также в судебном порядке.</w:t>
      </w:r>
    </w:p>
    <w:p w:rsidR="005E7403" w:rsidRDefault="005E7403" w:rsidP="0079537C">
      <w:pPr>
        <w:tabs>
          <w:tab w:val="left" w:pos="9310"/>
        </w:tabs>
        <w:spacing w:after="0" w:line="360" w:lineRule="auto"/>
        <w:ind w:left="-142" w:right="-425" w:firstLine="709"/>
        <w:jc w:val="both"/>
        <w:rPr>
          <w:color w:val="000000" w:themeColor="text1"/>
          <w:szCs w:val="24"/>
          <w:shd w:val="clear" w:color="auto" w:fill="FFFFFF"/>
        </w:rPr>
      </w:pPr>
    </w:p>
    <w:p w:rsidR="005E7403" w:rsidRDefault="005E7403" w:rsidP="0079537C">
      <w:pPr>
        <w:tabs>
          <w:tab w:val="left" w:pos="9310"/>
        </w:tabs>
        <w:spacing w:after="0" w:line="360" w:lineRule="auto"/>
        <w:ind w:left="-142" w:right="-425" w:firstLine="709"/>
        <w:jc w:val="both"/>
        <w:rPr>
          <w:color w:val="000000" w:themeColor="text1"/>
          <w:szCs w:val="24"/>
          <w:shd w:val="clear" w:color="auto" w:fill="FFFFFF"/>
        </w:rPr>
      </w:pPr>
    </w:p>
    <w:p w:rsidR="005E7403" w:rsidRDefault="005E7403" w:rsidP="0079537C">
      <w:pPr>
        <w:tabs>
          <w:tab w:val="left" w:pos="9310"/>
        </w:tabs>
        <w:spacing w:after="0" w:line="360" w:lineRule="auto"/>
        <w:ind w:left="-142" w:right="-425" w:firstLine="709"/>
        <w:jc w:val="both"/>
        <w:rPr>
          <w:color w:val="000000" w:themeColor="text1"/>
          <w:szCs w:val="24"/>
          <w:shd w:val="clear" w:color="auto" w:fill="FFFFFF"/>
        </w:rPr>
      </w:pPr>
    </w:p>
    <w:p w:rsidR="005E7403" w:rsidRDefault="005E7403" w:rsidP="0079537C">
      <w:pPr>
        <w:tabs>
          <w:tab w:val="left" w:pos="9310"/>
        </w:tabs>
        <w:spacing w:after="0" w:line="360" w:lineRule="auto"/>
        <w:ind w:left="-142" w:right="-425" w:firstLine="709"/>
        <w:jc w:val="both"/>
        <w:rPr>
          <w:color w:val="000000" w:themeColor="text1"/>
          <w:szCs w:val="24"/>
          <w:shd w:val="clear" w:color="auto" w:fill="FFFFFF"/>
        </w:rPr>
      </w:pPr>
    </w:p>
    <w:p w:rsidR="00F02642" w:rsidRDefault="00F02642" w:rsidP="0079537C">
      <w:pPr>
        <w:tabs>
          <w:tab w:val="left" w:pos="9310"/>
        </w:tabs>
        <w:spacing w:after="0" w:line="360" w:lineRule="auto"/>
        <w:ind w:left="-142" w:right="-425" w:firstLine="709"/>
        <w:jc w:val="both"/>
        <w:rPr>
          <w:color w:val="000000" w:themeColor="text1"/>
          <w:szCs w:val="24"/>
          <w:shd w:val="clear" w:color="auto" w:fill="FFFFFF"/>
        </w:rPr>
      </w:pPr>
    </w:p>
    <w:p w:rsidR="00F02642" w:rsidRDefault="00F02642" w:rsidP="0079537C">
      <w:pPr>
        <w:tabs>
          <w:tab w:val="left" w:pos="9310"/>
        </w:tabs>
        <w:spacing w:after="0" w:line="360" w:lineRule="auto"/>
        <w:ind w:left="-142" w:right="-425" w:firstLine="709"/>
        <w:jc w:val="both"/>
        <w:rPr>
          <w:color w:val="000000" w:themeColor="text1"/>
          <w:szCs w:val="24"/>
          <w:shd w:val="clear" w:color="auto" w:fill="FFFFFF"/>
        </w:rPr>
      </w:pPr>
    </w:p>
    <w:p w:rsidR="00F02642" w:rsidRDefault="00F02642" w:rsidP="0079537C">
      <w:pPr>
        <w:tabs>
          <w:tab w:val="left" w:pos="9310"/>
        </w:tabs>
        <w:spacing w:after="0" w:line="360" w:lineRule="auto"/>
        <w:ind w:left="-142" w:right="-425" w:firstLine="709"/>
        <w:jc w:val="both"/>
        <w:rPr>
          <w:color w:val="000000" w:themeColor="text1"/>
          <w:szCs w:val="24"/>
          <w:shd w:val="clear" w:color="auto" w:fill="FFFFFF"/>
        </w:rPr>
      </w:pPr>
    </w:p>
    <w:p w:rsidR="00F02642" w:rsidRDefault="00F02642" w:rsidP="0079537C">
      <w:pPr>
        <w:tabs>
          <w:tab w:val="left" w:pos="9310"/>
        </w:tabs>
        <w:spacing w:after="0" w:line="360" w:lineRule="auto"/>
        <w:ind w:left="-142" w:right="-425" w:firstLine="709"/>
        <w:jc w:val="both"/>
        <w:rPr>
          <w:color w:val="000000" w:themeColor="text1"/>
          <w:szCs w:val="24"/>
          <w:shd w:val="clear" w:color="auto" w:fill="FFFFFF"/>
        </w:rPr>
      </w:pPr>
    </w:p>
    <w:p w:rsidR="005E7403" w:rsidRDefault="005E7403" w:rsidP="0079537C">
      <w:pPr>
        <w:tabs>
          <w:tab w:val="left" w:pos="9310"/>
        </w:tabs>
        <w:spacing w:after="0" w:line="360" w:lineRule="auto"/>
        <w:ind w:left="-142" w:right="-425" w:firstLine="709"/>
        <w:jc w:val="both"/>
        <w:rPr>
          <w:color w:val="000000" w:themeColor="text1"/>
          <w:szCs w:val="24"/>
          <w:shd w:val="clear" w:color="auto" w:fill="FFFFFF"/>
        </w:rPr>
      </w:pPr>
    </w:p>
    <w:p w:rsidR="00F02642" w:rsidRPr="00BE304E" w:rsidRDefault="00F02642" w:rsidP="00F02642">
      <w:pPr>
        <w:spacing w:after="0" w:line="360" w:lineRule="auto"/>
        <w:ind w:left="-426" w:right="-425"/>
        <w:jc w:val="right"/>
        <w:rPr>
          <w:szCs w:val="24"/>
        </w:rPr>
      </w:pPr>
      <w:r>
        <w:rPr>
          <w:szCs w:val="24"/>
        </w:rPr>
        <w:lastRenderedPageBreak/>
        <w:t>Приложение № 2</w:t>
      </w:r>
    </w:p>
    <w:p w:rsidR="00F02642" w:rsidRDefault="00F02642" w:rsidP="00F02642">
      <w:pPr>
        <w:tabs>
          <w:tab w:val="left" w:pos="10065"/>
        </w:tabs>
        <w:spacing w:after="0" w:line="360" w:lineRule="auto"/>
        <w:ind w:left="-426" w:right="-425" w:hanging="132"/>
        <w:jc w:val="right"/>
        <w:rPr>
          <w:szCs w:val="24"/>
        </w:rPr>
      </w:pPr>
      <w:r w:rsidRPr="00BE304E">
        <w:rPr>
          <w:szCs w:val="24"/>
        </w:rPr>
        <w:t xml:space="preserve">к постановлению администрации </w:t>
      </w:r>
    </w:p>
    <w:p w:rsidR="00F02642" w:rsidRPr="0051663D" w:rsidRDefault="00F02642" w:rsidP="00F02642">
      <w:pPr>
        <w:tabs>
          <w:tab w:val="left" w:pos="10065"/>
        </w:tabs>
        <w:spacing w:after="0" w:line="360" w:lineRule="auto"/>
        <w:ind w:left="-426" w:right="-425" w:hanging="132"/>
        <w:jc w:val="right"/>
        <w:rPr>
          <w:szCs w:val="24"/>
        </w:rPr>
      </w:pPr>
      <w:r w:rsidRPr="00BE304E">
        <w:rPr>
          <w:szCs w:val="24"/>
        </w:rPr>
        <w:t xml:space="preserve">Бердяушского </w:t>
      </w:r>
      <w:r w:rsidRPr="0051663D">
        <w:rPr>
          <w:szCs w:val="24"/>
        </w:rPr>
        <w:t>городского поселения</w:t>
      </w:r>
    </w:p>
    <w:p w:rsidR="00F02642" w:rsidRPr="00DF0917" w:rsidRDefault="00F02642" w:rsidP="00F02642">
      <w:pPr>
        <w:spacing w:line="360" w:lineRule="auto"/>
        <w:ind w:left="-426" w:right="-425"/>
        <w:jc w:val="right"/>
        <w:rPr>
          <w:szCs w:val="24"/>
        </w:rPr>
      </w:pPr>
      <w:r w:rsidRPr="0051663D">
        <w:rPr>
          <w:bCs/>
          <w:u w:val="single"/>
        </w:rPr>
        <w:t>от «</w:t>
      </w:r>
      <w:r w:rsidR="0051663D" w:rsidRPr="0051663D">
        <w:rPr>
          <w:bCs/>
          <w:u w:val="single"/>
        </w:rPr>
        <w:t>21</w:t>
      </w:r>
      <w:r w:rsidRPr="0051663D">
        <w:rPr>
          <w:bCs/>
          <w:u w:val="single"/>
        </w:rPr>
        <w:t xml:space="preserve">» </w:t>
      </w:r>
      <w:r w:rsidR="0051663D" w:rsidRPr="0051663D">
        <w:rPr>
          <w:bCs/>
          <w:u w:val="single"/>
        </w:rPr>
        <w:t>мая</w:t>
      </w:r>
      <w:r w:rsidRPr="0051663D">
        <w:rPr>
          <w:bCs/>
          <w:u w:val="single"/>
        </w:rPr>
        <w:t xml:space="preserve"> 2021 года №</w:t>
      </w:r>
      <w:r w:rsidR="0051663D" w:rsidRPr="0051663D">
        <w:rPr>
          <w:bCs/>
          <w:u w:val="single"/>
        </w:rPr>
        <w:t xml:space="preserve"> 68</w:t>
      </w:r>
      <w:r w:rsidRPr="0051663D">
        <w:rPr>
          <w:bCs/>
          <w:u w:val="single"/>
        </w:rPr>
        <w:t>-п</w:t>
      </w:r>
    </w:p>
    <w:p w:rsidR="00F02642" w:rsidRDefault="00F02642" w:rsidP="00F02642">
      <w:pPr>
        <w:spacing w:after="0" w:line="360" w:lineRule="auto"/>
        <w:ind w:right="-362" w:firstLine="540"/>
        <w:jc w:val="right"/>
        <w:rPr>
          <w:color w:val="000000" w:themeColor="text1"/>
          <w:szCs w:val="24"/>
          <w:lang w:eastAsia="ru-RU"/>
        </w:rPr>
      </w:pPr>
      <w:r w:rsidRPr="000827E5">
        <w:rPr>
          <w:color w:val="000000" w:themeColor="text1"/>
          <w:szCs w:val="24"/>
          <w:lang w:eastAsia="ru-RU"/>
        </w:rPr>
        <w:t>УТВЕРЖДАЮ</w:t>
      </w:r>
    </w:p>
    <w:p w:rsidR="00F02642" w:rsidRDefault="00F02642" w:rsidP="00F02642">
      <w:pPr>
        <w:spacing w:after="0" w:line="360" w:lineRule="auto"/>
        <w:ind w:right="-362" w:firstLine="540"/>
        <w:jc w:val="right"/>
        <w:rPr>
          <w:color w:val="000000" w:themeColor="text1"/>
          <w:szCs w:val="24"/>
          <w:lang w:eastAsia="ru-RU"/>
        </w:rPr>
      </w:pPr>
      <w:r>
        <w:rPr>
          <w:color w:val="000000" w:themeColor="text1"/>
          <w:szCs w:val="24"/>
          <w:lang w:eastAsia="ru-RU"/>
        </w:rPr>
        <w:t>Глава Бердяушского городского поселения</w:t>
      </w:r>
    </w:p>
    <w:p w:rsidR="00F02642" w:rsidRDefault="006934F0" w:rsidP="00F02642">
      <w:pPr>
        <w:tabs>
          <w:tab w:val="left" w:pos="9310"/>
        </w:tabs>
        <w:spacing w:after="0"/>
        <w:ind w:left="-142" w:right="-425"/>
        <w:jc w:val="right"/>
        <w:rPr>
          <w:b/>
          <w:color w:val="000000" w:themeColor="text1"/>
          <w:szCs w:val="24"/>
          <w:shd w:val="clear" w:color="auto" w:fill="FFFFFF"/>
        </w:rPr>
      </w:pPr>
      <w:r w:rsidRPr="006934F0">
        <w:rPr>
          <w:rFonts w:ascii="PT Sans" w:hAnsi="PT Sans"/>
          <w:noProof/>
          <w:color w:val="000000" w:themeColor="text1"/>
          <w:sz w:val="26"/>
          <w:szCs w:val="26"/>
          <w:lang w:eastAsia="ru-RU"/>
        </w:rPr>
        <w:pict>
          <v:shape id="_x0000_s1029" type="#_x0000_t32" style="position:absolute;left:0;text-align:left;margin-left:277.2pt;margin-top:11.15pt;width:117pt;height:0;z-index:251665408" o:connectortype="straight"/>
        </w:pict>
      </w:r>
      <w:r w:rsidR="00F02642">
        <w:rPr>
          <w:color w:val="000000" w:themeColor="text1"/>
          <w:szCs w:val="24"/>
          <w:lang w:eastAsia="ru-RU"/>
        </w:rPr>
        <w:t>Н.В. Салионова</w:t>
      </w:r>
    </w:p>
    <w:p w:rsidR="00F02642" w:rsidRDefault="00F02642" w:rsidP="005E7403">
      <w:pPr>
        <w:tabs>
          <w:tab w:val="left" w:pos="9310"/>
        </w:tabs>
        <w:spacing w:after="0"/>
        <w:ind w:left="-142" w:right="-425"/>
        <w:jc w:val="center"/>
        <w:rPr>
          <w:b/>
          <w:color w:val="000000" w:themeColor="text1"/>
          <w:szCs w:val="24"/>
          <w:shd w:val="clear" w:color="auto" w:fill="FFFFFF"/>
        </w:rPr>
      </w:pPr>
    </w:p>
    <w:p w:rsidR="005E7403" w:rsidRPr="005E7403" w:rsidRDefault="005E7403" w:rsidP="005E7403">
      <w:pPr>
        <w:tabs>
          <w:tab w:val="left" w:pos="9310"/>
        </w:tabs>
        <w:spacing w:after="0"/>
        <w:ind w:left="-142" w:right="-425"/>
        <w:jc w:val="center"/>
        <w:rPr>
          <w:b/>
          <w:color w:val="000000" w:themeColor="text1"/>
          <w:szCs w:val="24"/>
          <w:shd w:val="clear" w:color="auto" w:fill="FFFFFF"/>
        </w:rPr>
      </w:pPr>
      <w:r w:rsidRPr="005E7403">
        <w:rPr>
          <w:b/>
          <w:color w:val="000000" w:themeColor="text1"/>
          <w:szCs w:val="24"/>
          <w:shd w:val="clear" w:color="auto" w:fill="FFFFFF"/>
        </w:rPr>
        <w:t>ПРЕДПИСАНИЕ</w:t>
      </w:r>
    </w:p>
    <w:p w:rsidR="005E7403" w:rsidRPr="005E7403" w:rsidRDefault="005E7403" w:rsidP="005E7403">
      <w:pPr>
        <w:tabs>
          <w:tab w:val="left" w:pos="9310"/>
        </w:tabs>
        <w:spacing w:after="0"/>
        <w:ind w:left="-142" w:right="-425"/>
        <w:jc w:val="center"/>
        <w:rPr>
          <w:b/>
          <w:color w:val="000000" w:themeColor="text1"/>
          <w:szCs w:val="24"/>
          <w:shd w:val="clear" w:color="auto" w:fill="FFFFFF"/>
        </w:rPr>
      </w:pPr>
      <w:r w:rsidRPr="005E7403">
        <w:rPr>
          <w:b/>
          <w:color w:val="000000" w:themeColor="text1"/>
          <w:szCs w:val="24"/>
          <w:shd w:val="clear" w:color="auto" w:fill="FFFFFF"/>
        </w:rPr>
        <w:t>о немедленном устранении причин</w:t>
      </w:r>
    </w:p>
    <w:p w:rsidR="005E7403" w:rsidRDefault="005E7403" w:rsidP="005E7403">
      <w:pPr>
        <w:tabs>
          <w:tab w:val="left" w:pos="9310"/>
        </w:tabs>
        <w:spacing w:after="0"/>
        <w:ind w:left="-142" w:right="-425"/>
        <w:jc w:val="center"/>
        <w:rPr>
          <w:b/>
          <w:color w:val="000000" w:themeColor="text1"/>
          <w:szCs w:val="24"/>
          <w:shd w:val="clear" w:color="auto" w:fill="FFFFFF"/>
        </w:rPr>
      </w:pPr>
      <w:r w:rsidRPr="005E7403">
        <w:rPr>
          <w:b/>
          <w:color w:val="000000" w:themeColor="text1"/>
          <w:szCs w:val="24"/>
          <w:shd w:val="clear" w:color="auto" w:fill="FFFFFF"/>
        </w:rPr>
        <w:t>ухудшения параметров теплоснабжения</w:t>
      </w:r>
    </w:p>
    <w:p w:rsidR="005E7403" w:rsidRDefault="005E7403" w:rsidP="005E7403">
      <w:pPr>
        <w:tabs>
          <w:tab w:val="left" w:pos="9310"/>
        </w:tabs>
        <w:spacing w:after="0"/>
        <w:ind w:left="-142" w:right="-425"/>
        <w:jc w:val="center"/>
        <w:rPr>
          <w:color w:val="000000" w:themeColor="text1"/>
          <w:szCs w:val="24"/>
          <w:shd w:val="clear" w:color="auto" w:fill="FFFFFF"/>
        </w:rPr>
      </w:pPr>
    </w:p>
    <w:p w:rsidR="005E7403" w:rsidRDefault="005E7403" w:rsidP="005E7403">
      <w:pPr>
        <w:tabs>
          <w:tab w:val="left" w:pos="9310"/>
        </w:tabs>
        <w:spacing w:after="0"/>
        <w:ind w:left="-142" w:right="-425" w:firstLine="709"/>
        <w:jc w:val="both"/>
        <w:rPr>
          <w:color w:val="FFFFFF" w:themeColor="background1"/>
          <w:szCs w:val="24"/>
          <w:u w:val="single"/>
          <w:shd w:val="clear" w:color="auto" w:fill="FFFFFF"/>
        </w:rPr>
      </w:pPr>
      <w:r>
        <w:rPr>
          <w:color w:val="000000" w:themeColor="text1"/>
          <w:szCs w:val="24"/>
          <w:shd w:val="clear" w:color="auto" w:fill="FFFFFF"/>
        </w:rPr>
        <w:t>В связи с обращением, поступившим в Администрацию Бердяушского городского поселения муниципального образования по вопросу надежности теплоснабжения потребителей по адресу:</w:t>
      </w:r>
      <w:proofErr w:type="gramStart"/>
      <w:r>
        <w:rPr>
          <w:color w:val="000000" w:themeColor="text1"/>
          <w:szCs w:val="24"/>
          <w:u w:val="single"/>
          <w:shd w:val="clear" w:color="auto" w:fill="FFFFFF"/>
        </w:rPr>
        <w:t xml:space="preserve">                                                                                                                        </w:t>
      </w:r>
      <w:r w:rsidRPr="005E7403">
        <w:rPr>
          <w:color w:val="FFFFFF" w:themeColor="background1"/>
          <w:szCs w:val="24"/>
          <w:u w:val="single"/>
          <w:shd w:val="clear" w:color="auto" w:fill="FFFFFF"/>
        </w:rPr>
        <w:t>.</w:t>
      </w:r>
      <w:proofErr w:type="gramEnd"/>
    </w:p>
    <w:p w:rsid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 </w:t>
      </w:r>
      <w:r>
        <w:rPr>
          <w:color w:val="000000" w:themeColor="text1"/>
          <w:szCs w:val="24"/>
          <w:shd w:val="clear" w:color="auto" w:fill="FFFFFF"/>
        </w:rPr>
        <w:t>в ходе выездной проверки от «</w:t>
      </w:r>
      <w:r>
        <w:rPr>
          <w:color w:val="000000" w:themeColor="text1"/>
          <w:szCs w:val="24"/>
          <w:u w:val="single"/>
          <w:shd w:val="clear" w:color="auto" w:fill="FFFFFF"/>
        </w:rPr>
        <w:t xml:space="preserve">       </w:t>
      </w:r>
      <w:r>
        <w:rPr>
          <w:color w:val="000000" w:themeColor="text1"/>
          <w:szCs w:val="24"/>
          <w:shd w:val="clear" w:color="auto" w:fill="FFFFFF"/>
        </w:rPr>
        <w:t>»</w:t>
      </w:r>
      <w:r>
        <w:rPr>
          <w:color w:val="000000" w:themeColor="text1"/>
          <w:szCs w:val="24"/>
          <w:u w:val="single"/>
          <w:shd w:val="clear" w:color="auto" w:fill="FFFFFF"/>
        </w:rPr>
        <w:t xml:space="preserve">                                     </w:t>
      </w:r>
      <w:r w:rsidRPr="005E7403">
        <w:rPr>
          <w:color w:val="000000" w:themeColor="text1"/>
          <w:szCs w:val="24"/>
          <w:shd w:val="clear" w:color="auto" w:fill="FFFFFF"/>
        </w:rPr>
        <w:t>20</w:t>
      </w:r>
      <w:r>
        <w:rPr>
          <w:color w:val="000000" w:themeColor="text1"/>
          <w:szCs w:val="24"/>
          <w:u w:val="single"/>
          <w:shd w:val="clear" w:color="auto" w:fill="FFFFFF"/>
        </w:rPr>
        <w:t xml:space="preserve">      </w:t>
      </w:r>
      <w:r w:rsidRPr="005E7403">
        <w:rPr>
          <w:color w:val="000000" w:themeColor="text1"/>
          <w:szCs w:val="24"/>
          <w:shd w:val="clear" w:color="auto" w:fill="FFFFFF"/>
        </w:rPr>
        <w:t>г.</w:t>
      </w:r>
      <w:r>
        <w:rPr>
          <w:color w:val="000000" w:themeColor="text1"/>
          <w:szCs w:val="24"/>
          <w:shd w:val="clear" w:color="auto" w:fill="FFFFFF"/>
        </w:rPr>
        <w:t xml:space="preserve"> установлено</w:t>
      </w:r>
      <w:proofErr w:type="gramStart"/>
      <w:r>
        <w:rPr>
          <w:color w:val="000000" w:themeColor="text1"/>
          <w:szCs w:val="24"/>
          <w:u w:val="single"/>
          <w:shd w:val="clear" w:color="auto" w:fill="FFFFFF"/>
        </w:rPr>
        <w:t xml:space="preserve">                            </w:t>
      </w:r>
      <w:r w:rsidRPr="005E7403">
        <w:rPr>
          <w:color w:val="FFFFFF" w:themeColor="background1"/>
          <w:szCs w:val="24"/>
          <w:u w:val="single"/>
          <w:shd w:val="clear" w:color="auto" w:fill="FFFFFF"/>
        </w:rPr>
        <w:t>.</w:t>
      </w:r>
      <w:proofErr w:type="gramEnd"/>
      <w:r>
        <w:rPr>
          <w:color w:val="FFFFFF" w:themeColor="background1"/>
          <w:szCs w:val="24"/>
          <w:u w:val="single"/>
          <w:shd w:val="clear" w:color="auto" w:fill="FFFFFF"/>
        </w:rPr>
        <w:t xml:space="preserve">  </w:t>
      </w:r>
    </w:p>
    <w:p w:rsid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5E7403" w:rsidRP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5E7403" w:rsidRP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w:t>
      </w:r>
    </w:p>
    <w:p w:rsid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5E7403" w:rsidRP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w:t>
      </w:r>
    </w:p>
    <w:p w:rsidR="005E7403" w:rsidRDefault="005E7403" w:rsidP="005E7403">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5E7403" w:rsidRDefault="005E7403" w:rsidP="005E7403">
      <w:pPr>
        <w:tabs>
          <w:tab w:val="left" w:pos="9310"/>
        </w:tabs>
        <w:spacing w:after="0"/>
        <w:ind w:left="-142" w:right="-425"/>
        <w:jc w:val="both"/>
        <w:rPr>
          <w:color w:val="000000" w:themeColor="text1"/>
          <w:szCs w:val="24"/>
          <w:u w:val="single"/>
          <w:shd w:val="clear" w:color="auto" w:fill="FFFFFF"/>
        </w:rPr>
      </w:pPr>
      <w:r>
        <w:rPr>
          <w:color w:val="000000" w:themeColor="text1"/>
          <w:szCs w:val="24"/>
          <w:u w:val="single"/>
          <w:shd w:val="clear" w:color="auto" w:fill="FFFFFF"/>
        </w:rPr>
        <w:t xml:space="preserve">                                                                                                                                                                  .</w:t>
      </w:r>
    </w:p>
    <w:p w:rsidR="005E7403" w:rsidRPr="00BB50CA" w:rsidRDefault="005E7403" w:rsidP="005E7403">
      <w:pPr>
        <w:tabs>
          <w:tab w:val="left" w:pos="9310"/>
        </w:tabs>
        <w:spacing w:after="0"/>
        <w:ind w:left="-142" w:right="-425"/>
        <w:jc w:val="center"/>
        <w:rPr>
          <w:color w:val="000000" w:themeColor="text1"/>
          <w:sz w:val="22"/>
          <w:shd w:val="clear" w:color="auto" w:fill="FFFFFF"/>
        </w:rPr>
      </w:pPr>
      <w:r w:rsidRPr="00BB50CA">
        <w:rPr>
          <w:color w:val="000000" w:themeColor="text1"/>
          <w:sz w:val="22"/>
          <w:shd w:val="clear" w:color="auto" w:fill="FFFFFF"/>
        </w:rPr>
        <w:t>(факты, свидетельствующие о нарушении надежности теплоснабжения)</w:t>
      </w:r>
    </w:p>
    <w:p w:rsidR="005E7403" w:rsidRDefault="005E7403" w:rsidP="005E7403">
      <w:pPr>
        <w:tabs>
          <w:tab w:val="left" w:pos="9310"/>
        </w:tabs>
        <w:spacing w:after="0"/>
        <w:ind w:left="-142" w:right="-425"/>
        <w:jc w:val="center"/>
        <w:rPr>
          <w:color w:val="000000" w:themeColor="text1"/>
          <w:szCs w:val="24"/>
          <w:shd w:val="clear" w:color="auto" w:fill="FFFFFF"/>
        </w:rPr>
      </w:pPr>
    </w:p>
    <w:p w:rsidR="005E7403" w:rsidRDefault="005E7403" w:rsidP="00BB50CA">
      <w:pPr>
        <w:tabs>
          <w:tab w:val="left" w:pos="9310"/>
        </w:tabs>
        <w:spacing w:after="0"/>
        <w:ind w:left="-142" w:right="-425" w:firstLine="709"/>
        <w:jc w:val="both"/>
        <w:rPr>
          <w:color w:val="000000" w:themeColor="text1"/>
          <w:szCs w:val="24"/>
          <w:shd w:val="clear" w:color="auto" w:fill="FFFFFF"/>
        </w:rPr>
      </w:pPr>
      <w:r>
        <w:rPr>
          <w:color w:val="000000" w:themeColor="text1"/>
          <w:szCs w:val="24"/>
          <w:shd w:val="clear" w:color="auto" w:fill="FFFFFF"/>
        </w:rPr>
        <w:t>В соответствии с Федеральным законом от 27.07.2010г. № 190-ФЗ «О теплоснабжении», Постановлением Правительства Российской Федерации от 08.08.2012г. № 808 «Об организации теплоснабжения в Российской Федерации и о внесении изменений в некоторые акты Правительства Российской Федерации»,</w:t>
      </w:r>
    </w:p>
    <w:p w:rsidR="00BB50CA" w:rsidRDefault="00BB50CA" w:rsidP="00BB50CA">
      <w:pPr>
        <w:tabs>
          <w:tab w:val="left" w:pos="9310"/>
        </w:tabs>
        <w:spacing w:after="0"/>
        <w:ind w:left="-142" w:right="-425" w:firstLine="709"/>
        <w:jc w:val="both"/>
        <w:rPr>
          <w:color w:val="000000" w:themeColor="text1"/>
          <w:szCs w:val="24"/>
          <w:shd w:val="clear" w:color="auto" w:fill="FFFFFF"/>
        </w:rPr>
      </w:pPr>
    </w:p>
    <w:p w:rsidR="00BB50CA" w:rsidRDefault="00BB50CA" w:rsidP="00BB50CA">
      <w:pPr>
        <w:tabs>
          <w:tab w:val="left" w:pos="9310"/>
        </w:tabs>
        <w:spacing w:after="0"/>
        <w:ind w:left="-142" w:right="-425" w:firstLine="709"/>
        <w:jc w:val="both"/>
        <w:rPr>
          <w:color w:val="000000" w:themeColor="text1"/>
          <w:szCs w:val="24"/>
          <w:shd w:val="clear" w:color="auto" w:fill="FFFFFF"/>
        </w:rPr>
      </w:pPr>
      <w:r w:rsidRPr="00BB50CA">
        <w:rPr>
          <w:color w:val="000000" w:themeColor="text1"/>
          <w:szCs w:val="24"/>
          <w:shd w:val="clear" w:color="auto" w:fill="FFFFFF"/>
        </w:rPr>
        <w:t>ПРЕДПИСЫВАЮ:</w:t>
      </w:r>
    </w:p>
    <w:p w:rsidR="00F02642" w:rsidRDefault="00F02642" w:rsidP="00F02642">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5E7403">
        <w:rPr>
          <w:color w:val="FFFFFF" w:themeColor="background1"/>
          <w:szCs w:val="24"/>
          <w:u w:val="single"/>
          <w:shd w:val="clear" w:color="auto" w:fill="FFFFFF"/>
        </w:rPr>
        <w:t xml:space="preserve">. </w:t>
      </w:r>
    </w:p>
    <w:p w:rsidR="00BB50CA" w:rsidRDefault="00F02642" w:rsidP="00F02642">
      <w:pPr>
        <w:tabs>
          <w:tab w:val="left" w:pos="9310"/>
        </w:tabs>
        <w:spacing w:after="0"/>
        <w:ind w:left="-142" w:right="-425"/>
        <w:jc w:val="center"/>
        <w:rPr>
          <w:color w:val="000000" w:themeColor="text1"/>
          <w:sz w:val="22"/>
          <w:shd w:val="clear" w:color="auto" w:fill="FFFFFF"/>
        </w:rPr>
      </w:pPr>
      <w:r>
        <w:rPr>
          <w:color w:val="000000" w:themeColor="text1"/>
          <w:sz w:val="22"/>
          <w:shd w:val="clear" w:color="auto" w:fill="FFFFFF"/>
        </w:rPr>
        <w:t>(наименование теплоснабжающей (</w:t>
      </w:r>
      <w:proofErr w:type="spellStart"/>
      <w:r>
        <w:rPr>
          <w:color w:val="000000" w:themeColor="text1"/>
          <w:sz w:val="22"/>
          <w:shd w:val="clear" w:color="auto" w:fill="FFFFFF"/>
        </w:rPr>
        <w:t>теплосетевой</w:t>
      </w:r>
      <w:proofErr w:type="spellEnd"/>
      <w:r>
        <w:rPr>
          <w:color w:val="000000" w:themeColor="text1"/>
          <w:sz w:val="22"/>
          <w:shd w:val="clear" w:color="auto" w:fill="FFFFFF"/>
        </w:rPr>
        <w:t>) организации)</w:t>
      </w:r>
    </w:p>
    <w:p w:rsidR="00F02642" w:rsidRDefault="00F02642" w:rsidP="00F02642">
      <w:pPr>
        <w:tabs>
          <w:tab w:val="left" w:pos="9310"/>
        </w:tabs>
        <w:spacing w:after="0"/>
        <w:ind w:left="-142" w:right="-425" w:firstLine="709"/>
        <w:jc w:val="both"/>
        <w:rPr>
          <w:color w:val="000000" w:themeColor="text1"/>
          <w:szCs w:val="24"/>
          <w:u w:val="single"/>
          <w:shd w:val="clear" w:color="auto" w:fill="FFFFFF"/>
        </w:rPr>
      </w:pPr>
      <w:r>
        <w:rPr>
          <w:color w:val="000000" w:themeColor="text1"/>
          <w:szCs w:val="24"/>
          <w:shd w:val="clear" w:color="auto" w:fill="FFFFFF"/>
        </w:rPr>
        <w:t>в срок до</w:t>
      </w:r>
      <w:r>
        <w:rPr>
          <w:color w:val="000000" w:themeColor="text1"/>
          <w:szCs w:val="24"/>
          <w:u w:val="single"/>
          <w:shd w:val="clear" w:color="auto" w:fill="FFFFFF"/>
        </w:rPr>
        <w:t xml:space="preserve">         </w:t>
      </w:r>
      <w:r w:rsidRPr="00F02642">
        <w:rPr>
          <w:color w:val="000000" w:themeColor="text1"/>
          <w:szCs w:val="24"/>
          <w:shd w:val="clear" w:color="auto" w:fill="FFFFFF"/>
        </w:rPr>
        <w:t>ч.</w:t>
      </w:r>
      <w:r>
        <w:rPr>
          <w:color w:val="000000" w:themeColor="text1"/>
          <w:szCs w:val="24"/>
          <w:u w:val="single"/>
          <w:shd w:val="clear" w:color="auto" w:fill="FFFFFF"/>
        </w:rPr>
        <w:t xml:space="preserve">          </w:t>
      </w:r>
      <w:r w:rsidRPr="00F02642">
        <w:rPr>
          <w:color w:val="000000" w:themeColor="text1"/>
          <w:szCs w:val="24"/>
          <w:shd w:val="clear" w:color="auto" w:fill="FFFFFF"/>
        </w:rPr>
        <w:t>мин.</w:t>
      </w:r>
      <w:r>
        <w:rPr>
          <w:color w:val="000000" w:themeColor="text1"/>
          <w:szCs w:val="24"/>
          <w:shd w:val="clear" w:color="auto" w:fill="FFFFFF"/>
        </w:rPr>
        <w:t xml:space="preserve"> «</w:t>
      </w:r>
      <w:r>
        <w:rPr>
          <w:color w:val="000000" w:themeColor="text1"/>
          <w:szCs w:val="24"/>
          <w:u w:val="single"/>
          <w:shd w:val="clear" w:color="auto" w:fill="FFFFFF"/>
        </w:rPr>
        <w:t xml:space="preserve">       </w:t>
      </w:r>
      <w:r>
        <w:rPr>
          <w:color w:val="000000" w:themeColor="text1"/>
          <w:szCs w:val="24"/>
          <w:shd w:val="clear" w:color="auto" w:fill="FFFFFF"/>
        </w:rPr>
        <w:t>»</w:t>
      </w:r>
      <w:r>
        <w:rPr>
          <w:color w:val="000000" w:themeColor="text1"/>
          <w:szCs w:val="24"/>
          <w:u w:val="single"/>
          <w:shd w:val="clear" w:color="auto" w:fill="FFFFFF"/>
        </w:rPr>
        <w:t xml:space="preserve">                                     </w:t>
      </w:r>
      <w:r w:rsidRPr="005E7403">
        <w:rPr>
          <w:color w:val="000000" w:themeColor="text1"/>
          <w:szCs w:val="24"/>
          <w:shd w:val="clear" w:color="auto" w:fill="FFFFFF"/>
        </w:rPr>
        <w:t>20</w:t>
      </w:r>
      <w:r>
        <w:rPr>
          <w:color w:val="000000" w:themeColor="text1"/>
          <w:szCs w:val="24"/>
          <w:u w:val="single"/>
          <w:shd w:val="clear" w:color="auto" w:fill="FFFFFF"/>
        </w:rPr>
        <w:t xml:space="preserve">      </w:t>
      </w:r>
      <w:r w:rsidRPr="005E7403">
        <w:rPr>
          <w:color w:val="000000" w:themeColor="text1"/>
          <w:szCs w:val="24"/>
          <w:shd w:val="clear" w:color="auto" w:fill="FFFFFF"/>
        </w:rPr>
        <w:t>г.</w:t>
      </w:r>
      <w:r>
        <w:rPr>
          <w:color w:val="000000" w:themeColor="text1"/>
          <w:szCs w:val="24"/>
          <w:shd w:val="clear" w:color="auto" w:fill="FFFFFF"/>
        </w:rPr>
        <w:t xml:space="preserve"> провести необходимые мероприятия, направленные на установление причин ухудшения параметров теплоснабжения по адресу:</w:t>
      </w:r>
      <w:proofErr w:type="gramStart"/>
      <w:r>
        <w:rPr>
          <w:color w:val="000000" w:themeColor="text1"/>
          <w:szCs w:val="24"/>
          <w:u w:val="single"/>
          <w:shd w:val="clear" w:color="auto" w:fill="FFFFFF"/>
        </w:rPr>
        <w:t xml:space="preserve">                                                                                                                                                .</w:t>
      </w:r>
      <w:proofErr w:type="gramEnd"/>
    </w:p>
    <w:p w:rsidR="00F02642" w:rsidRDefault="00F02642" w:rsidP="00F02642">
      <w:pPr>
        <w:tabs>
          <w:tab w:val="left" w:pos="9310"/>
        </w:tabs>
        <w:spacing w:after="0"/>
        <w:ind w:left="-142" w:right="-425" w:firstLine="709"/>
        <w:jc w:val="both"/>
        <w:rPr>
          <w:color w:val="000000" w:themeColor="text1"/>
          <w:szCs w:val="24"/>
          <w:shd w:val="clear" w:color="auto" w:fill="FFFFFF"/>
        </w:rPr>
      </w:pPr>
      <w:r>
        <w:rPr>
          <w:color w:val="000000" w:themeColor="text1"/>
          <w:szCs w:val="24"/>
          <w:shd w:val="clear" w:color="auto" w:fill="FFFFFF"/>
        </w:rPr>
        <w:t xml:space="preserve">Время направления предписания: </w:t>
      </w:r>
      <w:r>
        <w:rPr>
          <w:color w:val="000000" w:themeColor="text1"/>
          <w:szCs w:val="24"/>
          <w:u w:val="single"/>
          <w:shd w:val="clear" w:color="auto" w:fill="FFFFFF"/>
        </w:rPr>
        <w:t xml:space="preserve">         </w:t>
      </w:r>
      <w:proofErr w:type="gramStart"/>
      <w:r w:rsidRPr="00F02642">
        <w:rPr>
          <w:color w:val="000000" w:themeColor="text1"/>
          <w:szCs w:val="24"/>
          <w:shd w:val="clear" w:color="auto" w:fill="FFFFFF"/>
        </w:rPr>
        <w:t>ч</w:t>
      </w:r>
      <w:proofErr w:type="gramEnd"/>
      <w:r w:rsidRPr="00F02642">
        <w:rPr>
          <w:color w:val="000000" w:themeColor="text1"/>
          <w:szCs w:val="24"/>
          <w:shd w:val="clear" w:color="auto" w:fill="FFFFFF"/>
        </w:rPr>
        <w:t>.</w:t>
      </w:r>
      <w:r>
        <w:rPr>
          <w:color w:val="000000" w:themeColor="text1"/>
          <w:szCs w:val="24"/>
          <w:u w:val="single"/>
          <w:shd w:val="clear" w:color="auto" w:fill="FFFFFF"/>
        </w:rPr>
        <w:t xml:space="preserve">          </w:t>
      </w:r>
      <w:r w:rsidRPr="00F02642">
        <w:rPr>
          <w:color w:val="000000" w:themeColor="text1"/>
          <w:szCs w:val="24"/>
          <w:shd w:val="clear" w:color="auto" w:fill="FFFFFF"/>
        </w:rPr>
        <w:t>мин.</w:t>
      </w:r>
    </w:p>
    <w:p w:rsidR="00F02642" w:rsidRDefault="00F02642" w:rsidP="00F02642">
      <w:pPr>
        <w:tabs>
          <w:tab w:val="left" w:pos="9310"/>
        </w:tabs>
        <w:spacing w:after="0"/>
        <w:ind w:left="-142" w:right="-425" w:firstLine="709"/>
        <w:jc w:val="both"/>
        <w:rPr>
          <w:color w:val="000000" w:themeColor="text1"/>
          <w:szCs w:val="24"/>
          <w:shd w:val="clear" w:color="auto" w:fill="FFFFFF"/>
        </w:rPr>
      </w:pPr>
      <w:r>
        <w:rPr>
          <w:color w:val="000000" w:themeColor="text1"/>
          <w:szCs w:val="24"/>
          <w:shd w:val="clear" w:color="auto" w:fill="FFFFFF"/>
        </w:rPr>
        <w:t>Дата направления предписания:</w:t>
      </w:r>
      <w:r w:rsidRPr="00F02642">
        <w:rPr>
          <w:color w:val="000000" w:themeColor="text1"/>
          <w:szCs w:val="24"/>
          <w:shd w:val="clear" w:color="auto" w:fill="FFFFFF"/>
        </w:rPr>
        <w:t xml:space="preserve"> </w:t>
      </w:r>
      <w:r>
        <w:rPr>
          <w:color w:val="000000" w:themeColor="text1"/>
          <w:szCs w:val="24"/>
          <w:shd w:val="clear" w:color="auto" w:fill="FFFFFF"/>
        </w:rPr>
        <w:t>«</w:t>
      </w:r>
      <w:r>
        <w:rPr>
          <w:color w:val="000000" w:themeColor="text1"/>
          <w:szCs w:val="24"/>
          <w:u w:val="single"/>
          <w:shd w:val="clear" w:color="auto" w:fill="FFFFFF"/>
        </w:rPr>
        <w:t xml:space="preserve">       </w:t>
      </w:r>
      <w:r>
        <w:rPr>
          <w:color w:val="000000" w:themeColor="text1"/>
          <w:szCs w:val="24"/>
          <w:shd w:val="clear" w:color="auto" w:fill="FFFFFF"/>
        </w:rPr>
        <w:t>»</w:t>
      </w:r>
      <w:r>
        <w:rPr>
          <w:color w:val="000000" w:themeColor="text1"/>
          <w:szCs w:val="24"/>
          <w:u w:val="single"/>
          <w:shd w:val="clear" w:color="auto" w:fill="FFFFFF"/>
        </w:rPr>
        <w:t xml:space="preserve">                                     </w:t>
      </w:r>
      <w:r w:rsidRPr="005E7403">
        <w:rPr>
          <w:color w:val="000000" w:themeColor="text1"/>
          <w:szCs w:val="24"/>
          <w:shd w:val="clear" w:color="auto" w:fill="FFFFFF"/>
        </w:rPr>
        <w:t>20</w:t>
      </w:r>
      <w:r>
        <w:rPr>
          <w:color w:val="000000" w:themeColor="text1"/>
          <w:szCs w:val="24"/>
          <w:u w:val="single"/>
          <w:shd w:val="clear" w:color="auto" w:fill="FFFFFF"/>
        </w:rPr>
        <w:t xml:space="preserve">      </w:t>
      </w:r>
      <w:r w:rsidRPr="005E7403">
        <w:rPr>
          <w:color w:val="000000" w:themeColor="text1"/>
          <w:szCs w:val="24"/>
          <w:shd w:val="clear" w:color="auto" w:fill="FFFFFF"/>
        </w:rPr>
        <w:t>г.</w:t>
      </w:r>
    </w:p>
    <w:p w:rsidR="00F02642" w:rsidRDefault="00F02642" w:rsidP="00F02642">
      <w:pPr>
        <w:tabs>
          <w:tab w:val="left" w:pos="9310"/>
        </w:tabs>
        <w:spacing w:after="0"/>
        <w:ind w:left="-142" w:right="-425" w:firstLine="709"/>
        <w:jc w:val="both"/>
        <w:rPr>
          <w:color w:val="000000" w:themeColor="text1"/>
          <w:szCs w:val="24"/>
          <w:u w:val="single"/>
          <w:shd w:val="clear" w:color="auto" w:fill="FFFFFF"/>
        </w:rPr>
      </w:pPr>
      <w:r>
        <w:rPr>
          <w:color w:val="000000" w:themeColor="text1"/>
          <w:szCs w:val="24"/>
          <w:shd w:val="clear" w:color="auto" w:fill="FFFFFF"/>
        </w:rPr>
        <w:t>Способ направления:</w:t>
      </w:r>
      <w:proofErr w:type="gramStart"/>
      <w:r>
        <w:rPr>
          <w:color w:val="000000" w:themeColor="text1"/>
          <w:szCs w:val="24"/>
          <w:u w:val="single"/>
          <w:shd w:val="clear" w:color="auto" w:fill="FFFFFF"/>
        </w:rPr>
        <w:t xml:space="preserve">                                                                                                                 .</w:t>
      </w:r>
      <w:proofErr w:type="gramEnd"/>
    </w:p>
    <w:p w:rsidR="00F02642" w:rsidRDefault="00F02642" w:rsidP="00F02642">
      <w:pPr>
        <w:tabs>
          <w:tab w:val="left" w:pos="9310"/>
        </w:tabs>
        <w:spacing w:after="0"/>
        <w:ind w:left="-142" w:right="-425" w:firstLine="709"/>
        <w:jc w:val="both"/>
        <w:rPr>
          <w:color w:val="000000" w:themeColor="text1"/>
          <w:szCs w:val="24"/>
          <w:u w:val="single"/>
          <w:shd w:val="clear" w:color="auto" w:fill="FFFFFF"/>
        </w:rPr>
      </w:pPr>
    </w:p>
    <w:p w:rsidR="00F02642" w:rsidRDefault="00F02642" w:rsidP="00F02642">
      <w:pPr>
        <w:tabs>
          <w:tab w:val="left" w:pos="9310"/>
        </w:tabs>
        <w:spacing w:after="0"/>
        <w:ind w:left="-142" w:right="-425"/>
        <w:jc w:val="both"/>
        <w:rPr>
          <w:color w:val="FFFFFF" w:themeColor="background1"/>
          <w:szCs w:val="24"/>
          <w:u w:val="single"/>
          <w:shd w:val="clear" w:color="auto" w:fill="FFFFFF"/>
        </w:rPr>
      </w:pPr>
      <w:r>
        <w:rPr>
          <w:color w:val="000000" w:themeColor="text1"/>
          <w:szCs w:val="24"/>
          <w:u w:val="single"/>
          <w:shd w:val="clear" w:color="auto" w:fill="FFFFFF"/>
        </w:rPr>
        <w:t xml:space="preserve">                                  </w:t>
      </w:r>
      <w:r w:rsidRPr="00F02642">
        <w:rPr>
          <w:color w:val="FFFFFF" w:themeColor="background1"/>
          <w:szCs w:val="24"/>
          <w:u w:val="single"/>
          <w:shd w:val="clear" w:color="auto" w:fill="FFFFFF"/>
        </w:rPr>
        <w:t>.</w:t>
      </w:r>
      <w:r>
        <w:rPr>
          <w:color w:val="FFFFFF" w:themeColor="background1"/>
          <w:szCs w:val="24"/>
          <w:u w:val="single"/>
          <w:shd w:val="clear" w:color="auto" w:fill="FFFFFF"/>
        </w:rPr>
        <w:t xml:space="preserve">                                   </w:t>
      </w:r>
      <w:r>
        <w:rPr>
          <w:color w:val="000000" w:themeColor="text1"/>
          <w:szCs w:val="24"/>
          <w:u w:val="single"/>
          <w:shd w:val="clear" w:color="auto" w:fill="FFFFFF"/>
        </w:rPr>
        <w:t xml:space="preserve">                                                                                            </w:t>
      </w:r>
      <w:r w:rsidRPr="00F02642">
        <w:rPr>
          <w:color w:val="FFFFFF" w:themeColor="background1"/>
          <w:szCs w:val="24"/>
          <w:u w:val="single"/>
          <w:shd w:val="clear" w:color="auto" w:fill="FFFFFF"/>
        </w:rPr>
        <w:t>.</w:t>
      </w:r>
    </w:p>
    <w:p w:rsidR="00F02642" w:rsidRPr="00F02642" w:rsidRDefault="00F02642" w:rsidP="00F02642">
      <w:pPr>
        <w:tabs>
          <w:tab w:val="center" w:pos="4748"/>
        </w:tabs>
        <w:spacing w:after="0"/>
        <w:ind w:left="-142" w:right="-425"/>
        <w:jc w:val="both"/>
        <w:rPr>
          <w:color w:val="000000" w:themeColor="text1"/>
          <w:sz w:val="22"/>
          <w:shd w:val="clear" w:color="auto" w:fill="FFFFFF"/>
        </w:rPr>
      </w:pPr>
      <w:r>
        <w:rPr>
          <w:color w:val="000000" w:themeColor="text1"/>
          <w:sz w:val="22"/>
          <w:shd w:val="clear" w:color="auto" w:fill="FFFFFF"/>
        </w:rPr>
        <w:t xml:space="preserve">         (подпись)</w:t>
      </w:r>
      <w:r>
        <w:rPr>
          <w:color w:val="000000" w:themeColor="text1"/>
          <w:sz w:val="22"/>
          <w:shd w:val="clear" w:color="auto" w:fill="FFFFFF"/>
        </w:rPr>
        <w:tab/>
        <w:t xml:space="preserve">                                                      (Ф.И.О. уполномоченного должностного лица)</w:t>
      </w:r>
    </w:p>
    <w:sectPr w:rsidR="00F02642" w:rsidRPr="00F02642" w:rsidSect="00F02642">
      <w:headerReference w:type="default" r:id="rId9"/>
      <w:pgSz w:w="11906" w:h="16838"/>
      <w:pgMar w:top="851"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BBC" w:rsidRDefault="008E2BBC" w:rsidP="00D743C3">
      <w:pPr>
        <w:spacing w:after="0" w:line="240" w:lineRule="auto"/>
      </w:pPr>
      <w:r>
        <w:separator/>
      </w:r>
    </w:p>
  </w:endnote>
  <w:endnote w:type="continuationSeparator" w:id="0">
    <w:p w:rsidR="008E2BBC" w:rsidRDefault="008E2BBC" w:rsidP="00D7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BBC" w:rsidRDefault="008E2BBC" w:rsidP="00D743C3">
      <w:pPr>
        <w:spacing w:after="0" w:line="240" w:lineRule="auto"/>
      </w:pPr>
      <w:r>
        <w:separator/>
      </w:r>
    </w:p>
  </w:footnote>
  <w:footnote w:type="continuationSeparator" w:id="0">
    <w:p w:rsidR="008E2BBC" w:rsidRDefault="008E2BBC" w:rsidP="00D743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87" w:rsidRDefault="006934F0">
    <w:pPr>
      <w:pStyle w:val="ac"/>
      <w:spacing w:line="14" w:lineRule="auto"/>
      <w:ind w:left="0" w:firstLine="0"/>
      <w:jc w:val="left"/>
      <w:rPr>
        <w:sz w:val="20"/>
      </w:rPr>
    </w:pPr>
    <w:r w:rsidRPr="006934F0">
      <w:pict>
        <v:shapetype id="_x0000_t202" coordsize="21600,21600" o:spt="202" path="m,l,21600r21600,l21600,xe">
          <v:stroke joinstyle="miter"/>
          <v:path gradientshapeok="t" o:connecttype="rect"/>
        </v:shapetype>
        <v:shape id="_x0000_s8193" type="#_x0000_t202" style="position:absolute;margin-left:314pt;margin-top:36.55pt;width:17.3pt;height:13.05pt;z-index:-251658752;mso-position-horizontal-relative:page;mso-position-vertical-relative:page" filled="f" stroked="f">
          <v:textbox style="mso-next-textbox:#_x0000_s8193" inset="0,0,0,0">
            <w:txbxContent>
              <w:p w:rsidR="005B1587" w:rsidRDefault="005B1587">
                <w:pPr>
                  <w:spacing w:line="245" w:lineRule="exact"/>
                  <w:ind w:left="60"/>
                  <w:rPr>
                    <w:rFonts w:ascii="Calibri"/>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09E"/>
    <w:multiLevelType w:val="hybridMultilevel"/>
    <w:tmpl w:val="7598D8A4"/>
    <w:lvl w:ilvl="0" w:tplc="2BE44BF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7B5072"/>
    <w:multiLevelType w:val="hybridMultilevel"/>
    <w:tmpl w:val="F4E229F8"/>
    <w:lvl w:ilvl="0" w:tplc="9822BA7C">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BF0A5E4E">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5F04AA26">
      <w:numFmt w:val="bullet"/>
      <w:lvlText w:val="•"/>
      <w:lvlJc w:val="left"/>
      <w:pPr>
        <w:ind w:left="3138" w:hanging="140"/>
      </w:pPr>
      <w:rPr>
        <w:rFonts w:hint="default"/>
        <w:lang w:val="ru-RU" w:eastAsia="en-US" w:bidi="ar-SA"/>
      </w:rPr>
    </w:lvl>
    <w:lvl w:ilvl="3" w:tplc="1326F618">
      <w:numFmt w:val="bullet"/>
      <w:lvlText w:val="•"/>
      <w:lvlJc w:val="left"/>
      <w:pPr>
        <w:ind w:left="4176" w:hanging="140"/>
      </w:pPr>
      <w:rPr>
        <w:rFonts w:hint="default"/>
        <w:lang w:val="ru-RU" w:eastAsia="en-US" w:bidi="ar-SA"/>
      </w:rPr>
    </w:lvl>
    <w:lvl w:ilvl="4" w:tplc="81145F12">
      <w:numFmt w:val="bullet"/>
      <w:lvlText w:val="•"/>
      <w:lvlJc w:val="left"/>
      <w:pPr>
        <w:ind w:left="5215" w:hanging="140"/>
      </w:pPr>
      <w:rPr>
        <w:rFonts w:hint="default"/>
        <w:lang w:val="ru-RU" w:eastAsia="en-US" w:bidi="ar-SA"/>
      </w:rPr>
    </w:lvl>
    <w:lvl w:ilvl="5" w:tplc="BA82B7AC">
      <w:numFmt w:val="bullet"/>
      <w:lvlText w:val="•"/>
      <w:lvlJc w:val="left"/>
      <w:pPr>
        <w:ind w:left="6253" w:hanging="140"/>
      </w:pPr>
      <w:rPr>
        <w:rFonts w:hint="default"/>
        <w:lang w:val="ru-RU" w:eastAsia="en-US" w:bidi="ar-SA"/>
      </w:rPr>
    </w:lvl>
    <w:lvl w:ilvl="6" w:tplc="D37A871C">
      <w:numFmt w:val="bullet"/>
      <w:lvlText w:val="•"/>
      <w:lvlJc w:val="left"/>
      <w:pPr>
        <w:ind w:left="7292" w:hanging="140"/>
      </w:pPr>
      <w:rPr>
        <w:rFonts w:hint="default"/>
        <w:lang w:val="ru-RU" w:eastAsia="en-US" w:bidi="ar-SA"/>
      </w:rPr>
    </w:lvl>
    <w:lvl w:ilvl="7" w:tplc="CA383AB4">
      <w:numFmt w:val="bullet"/>
      <w:lvlText w:val="•"/>
      <w:lvlJc w:val="left"/>
      <w:pPr>
        <w:ind w:left="8330" w:hanging="140"/>
      </w:pPr>
      <w:rPr>
        <w:rFonts w:hint="default"/>
        <w:lang w:val="ru-RU" w:eastAsia="en-US" w:bidi="ar-SA"/>
      </w:rPr>
    </w:lvl>
    <w:lvl w:ilvl="8" w:tplc="538ECB06">
      <w:numFmt w:val="bullet"/>
      <w:lvlText w:val="•"/>
      <w:lvlJc w:val="left"/>
      <w:pPr>
        <w:ind w:left="9369" w:hanging="140"/>
      </w:pPr>
      <w:rPr>
        <w:rFonts w:hint="default"/>
        <w:lang w:val="ru-RU" w:eastAsia="en-US" w:bidi="ar-SA"/>
      </w:rPr>
    </w:lvl>
  </w:abstractNum>
  <w:abstractNum w:abstractNumId="2">
    <w:nsid w:val="0B836418"/>
    <w:multiLevelType w:val="hybridMultilevel"/>
    <w:tmpl w:val="5666D8DE"/>
    <w:lvl w:ilvl="0" w:tplc="6C7C687E">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3376ABB4">
      <w:numFmt w:val="bullet"/>
      <w:lvlText w:val="•"/>
      <w:lvlJc w:val="left"/>
      <w:pPr>
        <w:ind w:left="2908" w:hanging="360"/>
      </w:pPr>
      <w:rPr>
        <w:rFonts w:hint="default"/>
        <w:lang w:val="ru-RU" w:eastAsia="en-US" w:bidi="ar-SA"/>
      </w:rPr>
    </w:lvl>
    <w:lvl w:ilvl="2" w:tplc="B85E88D8">
      <w:numFmt w:val="bullet"/>
      <w:lvlText w:val="•"/>
      <w:lvlJc w:val="left"/>
      <w:pPr>
        <w:ind w:left="3857" w:hanging="360"/>
      </w:pPr>
      <w:rPr>
        <w:rFonts w:hint="default"/>
        <w:lang w:val="ru-RU" w:eastAsia="en-US" w:bidi="ar-SA"/>
      </w:rPr>
    </w:lvl>
    <w:lvl w:ilvl="3" w:tplc="4C14F0B4">
      <w:numFmt w:val="bullet"/>
      <w:lvlText w:val="•"/>
      <w:lvlJc w:val="left"/>
      <w:pPr>
        <w:ind w:left="4805" w:hanging="360"/>
      </w:pPr>
      <w:rPr>
        <w:rFonts w:hint="default"/>
        <w:lang w:val="ru-RU" w:eastAsia="en-US" w:bidi="ar-SA"/>
      </w:rPr>
    </w:lvl>
    <w:lvl w:ilvl="4" w:tplc="D8968278">
      <w:numFmt w:val="bullet"/>
      <w:lvlText w:val="•"/>
      <w:lvlJc w:val="left"/>
      <w:pPr>
        <w:ind w:left="5754" w:hanging="360"/>
      </w:pPr>
      <w:rPr>
        <w:rFonts w:hint="default"/>
        <w:lang w:val="ru-RU" w:eastAsia="en-US" w:bidi="ar-SA"/>
      </w:rPr>
    </w:lvl>
    <w:lvl w:ilvl="5" w:tplc="9504307E">
      <w:numFmt w:val="bullet"/>
      <w:lvlText w:val="•"/>
      <w:lvlJc w:val="left"/>
      <w:pPr>
        <w:ind w:left="6703" w:hanging="360"/>
      </w:pPr>
      <w:rPr>
        <w:rFonts w:hint="default"/>
        <w:lang w:val="ru-RU" w:eastAsia="en-US" w:bidi="ar-SA"/>
      </w:rPr>
    </w:lvl>
    <w:lvl w:ilvl="6" w:tplc="CBC86D74">
      <w:numFmt w:val="bullet"/>
      <w:lvlText w:val="•"/>
      <w:lvlJc w:val="left"/>
      <w:pPr>
        <w:ind w:left="7651" w:hanging="360"/>
      </w:pPr>
      <w:rPr>
        <w:rFonts w:hint="default"/>
        <w:lang w:val="ru-RU" w:eastAsia="en-US" w:bidi="ar-SA"/>
      </w:rPr>
    </w:lvl>
    <w:lvl w:ilvl="7" w:tplc="6242002A">
      <w:numFmt w:val="bullet"/>
      <w:lvlText w:val="•"/>
      <w:lvlJc w:val="left"/>
      <w:pPr>
        <w:ind w:left="8600" w:hanging="360"/>
      </w:pPr>
      <w:rPr>
        <w:rFonts w:hint="default"/>
        <w:lang w:val="ru-RU" w:eastAsia="en-US" w:bidi="ar-SA"/>
      </w:rPr>
    </w:lvl>
    <w:lvl w:ilvl="8" w:tplc="81DE91E6">
      <w:numFmt w:val="bullet"/>
      <w:lvlText w:val="•"/>
      <w:lvlJc w:val="left"/>
      <w:pPr>
        <w:ind w:left="9549" w:hanging="360"/>
      </w:pPr>
      <w:rPr>
        <w:rFonts w:hint="default"/>
        <w:lang w:val="ru-RU" w:eastAsia="en-US" w:bidi="ar-SA"/>
      </w:rPr>
    </w:lvl>
  </w:abstractNum>
  <w:abstractNum w:abstractNumId="3">
    <w:nsid w:val="0B8776FE"/>
    <w:multiLevelType w:val="hybridMultilevel"/>
    <w:tmpl w:val="A194175A"/>
    <w:lvl w:ilvl="0" w:tplc="2EAAA1DA">
      <w:start w:val="1"/>
      <w:numFmt w:val="decimal"/>
      <w:lvlText w:val="%1."/>
      <w:lvlJc w:val="left"/>
      <w:pPr>
        <w:ind w:left="1920" w:hanging="360"/>
      </w:pPr>
      <w:rPr>
        <w:rFonts w:ascii="Times New Roman" w:eastAsia="Times New Roman" w:hAnsi="Times New Roman" w:cs="Times New Roman" w:hint="default"/>
        <w:w w:val="100"/>
        <w:sz w:val="24"/>
        <w:szCs w:val="24"/>
        <w:lang w:val="ru-RU" w:eastAsia="en-US" w:bidi="ar-SA"/>
      </w:rPr>
    </w:lvl>
    <w:lvl w:ilvl="1" w:tplc="DB062904">
      <w:numFmt w:val="bullet"/>
      <w:lvlText w:val="•"/>
      <w:lvlJc w:val="left"/>
      <w:pPr>
        <w:ind w:left="2908" w:hanging="360"/>
      </w:pPr>
      <w:rPr>
        <w:rFonts w:hint="default"/>
        <w:lang w:val="ru-RU" w:eastAsia="en-US" w:bidi="ar-SA"/>
      </w:rPr>
    </w:lvl>
    <w:lvl w:ilvl="2" w:tplc="E5F6D116">
      <w:numFmt w:val="bullet"/>
      <w:lvlText w:val="•"/>
      <w:lvlJc w:val="left"/>
      <w:pPr>
        <w:ind w:left="3857" w:hanging="360"/>
      </w:pPr>
      <w:rPr>
        <w:rFonts w:hint="default"/>
        <w:lang w:val="ru-RU" w:eastAsia="en-US" w:bidi="ar-SA"/>
      </w:rPr>
    </w:lvl>
    <w:lvl w:ilvl="3" w:tplc="CF625C6A">
      <w:numFmt w:val="bullet"/>
      <w:lvlText w:val="•"/>
      <w:lvlJc w:val="left"/>
      <w:pPr>
        <w:ind w:left="4805" w:hanging="360"/>
      </w:pPr>
      <w:rPr>
        <w:rFonts w:hint="default"/>
        <w:lang w:val="ru-RU" w:eastAsia="en-US" w:bidi="ar-SA"/>
      </w:rPr>
    </w:lvl>
    <w:lvl w:ilvl="4" w:tplc="BA1A13D0">
      <w:numFmt w:val="bullet"/>
      <w:lvlText w:val="•"/>
      <w:lvlJc w:val="left"/>
      <w:pPr>
        <w:ind w:left="5754" w:hanging="360"/>
      </w:pPr>
      <w:rPr>
        <w:rFonts w:hint="default"/>
        <w:lang w:val="ru-RU" w:eastAsia="en-US" w:bidi="ar-SA"/>
      </w:rPr>
    </w:lvl>
    <w:lvl w:ilvl="5" w:tplc="7C3EDD14">
      <w:numFmt w:val="bullet"/>
      <w:lvlText w:val="•"/>
      <w:lvlJc w:val="left"/>
      <w:pPr>
        <w:ind w:left="6703" w:hanging="360"/>
      </w:pPr>
      <w:rPr>
        <w:rFonts w:hint="default"/>
        <w:lang w:val="ru-RU" w:eastAsia="en-US" w:bidi="ar-SA"/>
      </w:rPr>
    </w:lvl>
    <w:lvl w:ilvl="6" w:tplc="0710691E">
      <w:numFmt w:val="bullet"/>
      <w:lvlText w:val="•"/>
      <w:lvlJc w:val="left"/>
      <w:pPr>
        <w:ind w:left="7651" w:hanging="360"/>
      </w:pPr>
      <w:rPr>
        <w:rFonts w:hint="default"/>
        <w:lang w:val="ru-RU" w:eastAsia="en-US" w:bidi="ar-SA"/>
      </w:rPr>
    </w:lvl>
    <w:lvl w:ilvl="7" w:tplc="30FA5BFA">
      <w:numFmt w:val="bullet"/>
      <w:lvlText w:val="•"/>
      <w:lvlJc w:val="left"/>
      <w:pPr>
        <w:ind w:left="8600" w:hanging="360"/>
      </w:pPr>
      <w:rPr>
        <w:rFonts w:hint="default"/>
        <w:lang w:val="ru-RU" w:eastAsia="en-US" w:bidi="ar-SA"/>
      </w:rPr>
    </w:lvl>
    <w:lvl w:ilvl="8" w:tplc="E72629C4">
      <w:numFmt w:val="bullet"/>
      <w:lvlText w:val="•"/>
      <w:lvlJc w:val="left"/>
      <w:pPr>
        <w:ind w:left="9549" w:hanging="360"/>
      </w:pPr>
      <w:rPr>
        <w:rFonts w:hint="default"/>
        <w:lang w:val="ru-RU" w:eastAsia="en-US" w:bidi="ar-SA"/>
      </w:rPr>
    </w:lvl>
  </w:abstractNum>
  <w:abstractNum w:abstractNumId="4">
    <w:nsid w:val="0C111554"/>
    <w:multiLevelType w:val="hybridMultilevel"/>
    <w:tmpl w:val="F18E916C"/>
    <w:lvl w:ilvl="0" w:tplc="6A3AB588">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792A434">
      <w:numFmt w:val="bullet"/>
      <w:lvlText w:val="-"/>
      <w:lvlJc w:val="left"/>
      <w:pPr>
        <w:ind w:left="2101" w:hanging="140"/>
      </w:pPr>
      <w:rPr>
        <w:rFonts w:ascii="Times New Roman" w:eastAsia="Times New Roman" w:hAnsi="Times New Roman" w:cs="Times New Roman" w:hint="default"/>
        <w:w w:val="99"/>
        <w:sz w:val="24"/>
        <w:szCs w:val="24"/>
        <w:lang w:val="ru-RU" w:eastAsia="en-US" w:bidi="ar-SA"/>
      </w:rPr>
    </w:lvl>
    <w:lvl w:ilvl="2" w:tplc="EB78DF68">
      <w:numFmt w:val="bullet"/>
      <w:lvlText w:val="•"/>
      <w:lvlJc w:val="left"/>
      <w:pPr>
        <w:ind w:left="3138" w:hanging="140"/>
      </w:pPr>
      <w:rPr>
        <w:rFonts w:hint="default"/>
        <w:lang w:val="ru-RU" w:eastAsia="en-US" w:bidi="ar-SA"/>
      </w:rPr>
    </w:lvl>
    <w:lvl w:ilvl="3" w:tplc="329C1490">
      <w:numFmt w:val="bullet"/>
      <w:lvlText w:val="•"/>
      <w:lvlJc w:val="left"/>
      <w:pPr>
        <w:ind w:left="4176" w:hanging="140"/>
      </w:pPr>
      <w:rPr>
        <w:rFonts w:hint="default"/>
        <w:lang w:val="ru-RU" w:eastAsia="en-US" w:bidi="ar-SA"/>
      </w:rPr>
    </w:lvl>
    <w:lvl w:ilvl="4" w:tplc="2CF2CC68">
      <w:numFmt w:val="bullet"/>
      <w:lvlText w:val="•"/>
      <w:lvlJc w:val="left"/>
      <w:pPr>
        <w:ind w:left="5215" w:hanging="140"/>
      </w:pPr>
      <w:rPr>
        <w:rFonts w:hint="default"/>
        <w:lang w:val="ru-RU" w:eastAsia="en-US" w:bidi="ar-SA"/>
      </w:rPr>
    </w:lvl>
    <w:lvl w:ilvl="5" w:tplc="62FCE33A">
      <w:numFmt w:val="bullet"/>
      <w:lvlText w:val="•"/>
      <w:lvlJc w:val="left"/>
      <w:pPr>
        <w:ind w:left="6253" w:hanging="140"/>
      </w:pPr>
      <w:rPr>
        <w:rFonts w:hint="default"/>
        <w:lang w:val="ru-RU" w:eastAsia="en-US" w:bidi="ar-SA"/>
      </w:rPr>
    </w:lvl>
    <w:lvl w:ilvl="6" w:tplc="B96AC632">
      <w:numFmt w:val="bullet"/>
      <w:lvlText w:val="•"/>
      <w:lvlJc w:val="left"/>
      <w:pPr>
        <w:ind w:left="7292" w:hanging="140"/>
      </w:pPr>
      <w:rPr>
        <w:rFonts w:hint="default"/>
        <w:lang w:val="ru-RU" w:eastAsia="en-US" w:bidi="ar-SA"/>
      </w:rPr>
    </w:lvl>
    <w:lvl w:ilvl="7" w:tplc="1F0A2454">
      <w:numFmt w:val="bullet"/>
      <w:lvlText w:val="•"/>
      <w:lvlJc w:val="left"/>
      <w:pPr>
        <w:ind w:left="8330" w:hanging="140"/>
      </w:pPr>
      <w:rPr>
        <w:rFonts w:hint="default"/>
        <w:lang w:val="ru-RU" w:eastAsia="en-US" w:bidi="ar-SA"/>
      </w:rPr>
    </w:lvl>
    <w:lvl w:ilvl="8" w:tplc="2496DA10">
      <w:numFmt w:val="bullet"/>
      <w:lvlText w:val="•"/>
      <w:lvlJc w:val="left"/>
      <w:pPr>
        <w:ind w:left="9369" w:hanging="140"/>
      </w:pPr>
      <w:rPr>
        <w:rFonts w:hint="default"/>
        <w:lang w:val="ru-RU" w:eastAsia="en-US" w:bidi="ar-SA"/>
      </w:rPr>
    </w:lvl>
  </w:abstractNum>
  <w:abstractNum w:abstractNumId="5">
    <w:nsid w:val="0D871C8A"/>
    <w:multiLevelType w:val="hybridMultilevel"/>
    <w:tmpl w:val="3C84FB12"/>
    <w:lvl w:ilvl="0" w:tplc="67C42034">
      <w:start w:val="1"/>
      <w:numFmt w:val="decimal"/>
      <w:lvlText w:val="%1."/>
      <w:lvlJc w:val="left"/>
      <w:pPr>
        <w:ind w:left="992" w:hanging="708"/>
        <w:jc w:val="right"/>
      </w:pPr>
      <w:rPr>
        <w:rFonts w:ascii="Times New Roman" w:eastAsia="Times New Roman" w:hAnsi="Times New Roman" w:cs="Times New Roman" w:hint="default"/>
        <w:w w:val="100"/>
        <w:sz w:val="24"/>
        <w:szCs w:val="24"/>
        <w:lang w:val="ru-RU" w:eastAsia="en-US" w:bidi="ar-SA"/>
      </w:rPr>
    </w:lvl>
    <w:lvl w:ilvl="1" w:tplc="B1521A1E">
      <w:numFmt w:val="bullet"/>
      <w:lvlText w:val="•"/>
      <w:lvlJc w:val="left"/>
      <w:pPr>
        <w:ind w:left="1950" w:hanging="708"/>
      </w:pPr>
      <w:rPr>
        <w:rFonts w:hint="default"/>
        <w:lang w:val="ru-RU" w:eastAsia="en-US" w:bidi="ar-SA"/>
      </w:rPr>
    </w:lvl>
    <w:lvl w:ilvl="2" w:tplc="3412FB0E">
      <w:numFmt w:val="bullet"/>
      <w:lvlText w:val="•"/>
      <w:lvlJc w:val="left"/>
      <w:pPr>
        <w:ind w:left="2899" w:hanging="708"/>
      </w:pPr>
      <w:rPr>
        <w:rFonts w:hint="default"/>
        <w:lang w:val="ru-RU" w:eastAsia="en-US" w:bidi="ar-SA"/>
      </w:rPr>
    </w:lvl>
    <w:lvl w:ilvl="3" w:tplc="E604DB48">
      <w:numFmt w:val="bullet"/>
      <w:lvlText w:val="•"/>
      <w:lvlJc w:val="left"/>
      <w:pPr>
        <w:ind w:left="3847" w:hanging="708"/>
      </w:pPr>
      <w:rPr>
        <w:rFonts w:hint="default"/>
        <w:lang w:val="ru-RU" w:eastAsia="en-US" w:bidi="ar-SA"/>
      </w:rPr>
    </w:lvl>
    <w:lvl w:ilvl="4" w:tplc="FD22B9C6">
      <w:numFmt w:val="bullet"/>
      <w:lvlText w:val="•"/>
      <w:lvlJc w:val="left"/>
      <w:pPr>
        <w:ind w:left="4796" w:hanging="708"/>
      </w:pPr>
      <w:rPr>
        <w:rFonts w:hint="default"/>
        <w:lang w:val="ru-RU" w:eastAsia="en-US" w:bidi="ar-SA"/>
      </w:rPr>
    </w:lvl>
    <w:lvl w:ilvl="5" w:tplc="53207054">
      <w:numFmt w:val="bullet"/>
      <w:lvlText w:val="•"/>
      <w:lvlJc w:val="left"/>
      <w:pPr>
        <w:ind w:left="5745" w:hanging="708"/>
      </w:pPr>
      <w:rPr>
        <w:rFonts w:hint="default"/>
        <w:lang w:val="ru-RU" w:eastAsia="en-US" w:bidi="ar-SA"/>
      </w:rPr>
    </w:lvl>
    <w:lvl w:ilvl="6" w:tplc="D48A35F0">
      <w:numFmt w:val="bullet"/>
      <w:lvlText w:val="•"/>
      <w:lvlJc w:val="left"/>
      <w:pPr>
        <w:ind w:left="6693" w:hanging="708"/>
      </w:pPr>
      <w:rPr>
        <w:rFonts w:hint="default"/>
        <w:lang w:val="ru-RU" w:eastAsia="en-US" w:bidi="ar-SA"/>
      </w:rPr>
    </w:lvl>
    <w:lvl w:ilvl="7" w:tplc="A8DCA304">
      <w:numFmt w:val="bullet"/>
      <w:lvlText w:val="•"/>
      <w:lvlJc w:val="left"/>
      <w:pPr>
        <w:ind w:left="7642" w:hanging="708"/>
      </w:pPr>
      <w:rPr>
        <w:rFonts w:hint="default"/>
        <w:lang w:val="ru-RU" w:eastAsia="en-US" w:bidi="ar-SA"/>
      </w:rPr>
    </w:lvl>
    <w:lvl w:ilvl="8" w:tplc="6FF8D9FE">
      <w:numFmt w:val="bullet"/>
      <w:lvlText w:val="•"/>
      <w:lvlJc w:val="left"/>
      <w:pPr>
        <w:ind w:left="8591" w:hanging="708"/>
      </w:pPr>
      <w:rPr>
        <w:rFonts w:hint="default"/>
        <w:lang w:val="ru-RU" w:eastAsia="en-US" w:bidi="ar-SA"/>
      </w:rPr>
    </w:lvl>
  </w:abstractNum>
  <w:abstractNum w:abstractNumId="6">
    <w:nsid w:val="217A6C13"/>
    <w:multiLevelType w:val="hybridMultilevel"/>
    <w:tmpl w:val="D182F2BC"/>
    <w:lvl w:ilvl="0" w:tplc="AD8C7EE0">
      <w:start w:val="1"/>
      <w:numFmt w:val="decimal"/>
      <w:lvlText w:val="%1."/>
      <w:lvlJc w:val="left"/>
      <w:pPr>
        <w:ind w:left="2418" w:hanging="360"/>
        <w:jc w:val="right"/>
      </w:pPr>
      <w:rPr>
        <w:rFonts w:ascii="Times New Roman" w:eastAsia="Times New Roman" w:hAnsi="Times New Roman" w:cs="Times New Roman" w:hint="default"/>
        <w:b/>
        <w:bCs/>
        <w:w w:val="100"/>
        <w:sz w:val="24"/>
        <w:szCs w:val="24"/>
        <w:lang w:val="ru-RU" w:eastAsia="en-US" w:bidi="ar-SA"/>
      </w:rPr>
    </w:lvl>
    <w:lvl w:ilvl="1" w:tplc="BBF67928">
      <w:start w:val="1"/>
      <w:numFmt w:val="decimal"/>
      <w:lvlText w:val="%2."/>
      <w:lvlJc w:val="left"/>
      <w:pPr>
        <w:ind w:left="2190" w:hanging="240"/>
      </w:pPr>
      <w:rPr>
        <w:rFonts w:ascii="Times New Roman" w:eastAsia="Times New Roman" w:hAnsi="Times New Roman" w:cs="Times New Roman" w:hint="default"/>
        <w:w w:val="100"/>
        <w:sz w:val="24"/>
        <w:szCs w:val="24"/>
        <w:lang w:val="ru-RU" w:eastAsia="en-US" w:bidi="ar-SA"/>
      </w:rPr>
    </w:lvl>
    <w:lvl w:ilvl="2" w:tplc="94B44A70">
      <w:numFmt w:val="bullet"/>
      <w:lvlText w:val="•"/>
      <w:lvlJc w:val="left"/>
      <w:pPr>
        <w:ind w:left="2420" w:hanging="240"/>
      </w:pPr>
      <w:rPr>
        <w:rFonts w:hint="default"/>
        <w:lang w:val="ru-RU" w:eastAsia="en-US" w:bidi="ar-SA"/>
      </w:rPr>
    </w:lvl>
    <w:lvl w:ilvl="3" w:tplc="1B90CE40">
      <w:numFmt w:val="bullet"/>
      <w:lvlText w:val="•"/>
      <w:lvlJc w:val="left"/>
      <w:pPr>
        <w:ind w:left="3548" w:hanging="240"/>
      </w:pPr>
      <w:rPr>
        <w:rFonts w:hint="default"/>
        <w:lang w:val="ru-RU" w:eastAsia="en-US" w:bidi="ar-SA"/>
      </w:rPr>
    </w:lvl>
    <w:lvl w:ilvl="4" w:tplc="0DB886D4">
      <w:numFmt w:val="bullet"/>
      <w:lvlText w:val="•"/>
      <w:lvlJc w:val="left"/>
      <w:pPr>
        <w:ind w:left="4676" w:hanging="240"/>
      </w:pPr>
      <w:rPr>
        <w:rFonts w:hint="default"/>
        <w:lang w:val="ru-RU" w:eastAsia="en-US" w:bidi="ar-SA"/>
      </w:rPr>
    </w:lvl>
    <w:lvl w:ilvl="5" w:tplc="187CC528">
      <w:numFmt w:val="bullet"/>
      <w:lvlText w:val="•"/>
      <w:lvlJc w:val="left"/>
      <w:pPr>
        <w:ind w:left="5804" w:hanging="240"/>
      </w:pPr>
      <w:rPr>
        <w:rFonts w:hint="default"/>
        <w:lang w:val="ru-RU" w:eastAsia="en-US" w:bidi="ar-SA"/>
      </w:rPr>
    </w:lvl>
    <w:lvl w:ilvl="6" w:tplc="20E690CE">
      <w:numFmt w:val="bullet"/>
      <w:lvlText w:val="•"/>
      <w:lvlJc w:val="left"/>
      <w:pPr>
        <w:ind w:left="6933" w:hanging="240"/>
      </w:pPr>
      <w:rPr>
        <w:rFonts w:hint="default"/>
        <w:lang w:val="ru-RU" w:eastAsia="en-US" w:bidi="ar-SA"/>
      </w:rPr>
    </w:lvl>
    <w:lvl w:ilvl="7" w:tplc="A9FA689C">
      <w:numFmt w:val="bullet"/>
      <w:lvlText w:val="•"/>
      <w:lvlJc w:val="left"/>
      <w:pPr>
        <w:ind w:left="8061" w:hanging="240"/>
      </w:pPr>
      <w:rPr>
        <w:rFonts w:hint="default"/>
        <w:lang w:val="ru-RU" w:eastAsia="en-US" w:bidi="ar-SA"/>
      </w:rPr>
    </w:lvl>
    <w:lvl w:ilvl="8" w:tplc="91F29F46">
      <w:numFmt w:val="bullet"/>
      <w:lvlText w:val="•"/>
      <w:lvlJc w:val="left"/>
      <w:pPr>
        <w:ind w:left="9189" w:hanging="240"/>
      </w:pPr>
      <w:rPr>
        <w:rFonts w:hint="default"/>
        <w:lang w:val="ru-RU" w:eastAsia="en-US" w:bidi="ar-SA"/>
      </w:rPr>
    </w:lvl>
  </w:abstractNum>
  <w:abstractNum w:abstractNumId="7">
    <w:nsid w:val="27D978B9"/>
    <w:multiLevelType w:val="hybridMultilevel"/>
    <w:tmpl w:val="450EB5CE"/>
    <w:lvl w:ilvl="0" w:tplc="4D9248D4">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60343A7E">
      <w:numFmt w:val="bullet"/>
      <w:lvlText w:val="•"/>
      <w:lvlJc w:val="left"/>
      <w:pPr>
        <w:ind w:left="2908" w:hanging="360"/>
      </w:pPr>
      <w:rPr>
        <w:rFonts w:hint="default"/>
        <w:lang w:val="ru-RU" w:eastAsia="en-US" w:bidi="ar-SA"/>
      </w:rPr>
    </w:lvl>
    <w:lvl w:ilvl="2" w:tplc="49E06A70">
      <w:numFmt w:val="bullet"/>
      <w:lvlText w:val="•"/>
      <w:lvlJc w:val="left"/>
      <w:pPr>
        <w:ind w:left="3857" w:hanging="360"/>
      </w:pPr>
      <w:rPr>
        <w:rFonts w:hint="default"/>
        <w:lang w:val="ru-RU" w:eastAsia="en-US" w:bidi="ar-SA"/>
      </w:rPr>
    </w:lvl>
    <w:lvl w:ilvl="3" w:tplc="EB302886">
      <w:numFmt w:val="bullet"/>
      <w:lvlText w:val="•"/>
      <w:lvlJc w:val="left"/>
      <w:pPr>
        <w:ind w:left="4805" w:hanging="360"/>
      </w:pPr>
      <w:rPr>
        <w:rFonts w:hint="default"/>
        <w:lang w:val="ru-RU" w:eastAsia="en-US" w:bidi="ar-SA"/>
      </w:rPr>
    </w:lvl>
    <w:lvl w:ilvl="4" w:tplc="1BEC8BD6">
      <w:numFmt w:val="bullet"/>
      <w:lvlText w:val="•"/>
      <w:lvlJc w:val="left"/>
      <w:pPr>
        <w:ind w:left="5754" w:hanging="360"/>
      </w:pPr>
      <w:rPr>
        <w:rFonts w:hint="default"/>
        <w:lang w:val="ru-RU" w:eastAsia="en-US" w:bidi="ar-SA"/>
      </w:rPr>
    </w:lvl>
    <w:lvl w:ilvl="5" w:tplc="33F6AE64">
      <w:numFmt w:val="bullet"/>
      <w:lvlText w:val="•"/>
      <w:lvlJc w:val="left"/>
      <w:pPr>
        <w:ind w:left="6703" w:hanging="360"/>
      </w:pPr>
      <w:rPr>
        <w:rFonts w:hint="default"/>
        <w:lang w:val="ru-RU" w:eastAsia="en-US" w:bidi="ar-SA"/>
      </w:rPr>
    </w:lvl>
    <w:lvl w:ilvl="6" w:tplc="D6BEF0EE">
      <w:numFmt w:val="bullet"/>
      <w:lvlText w:val="•"/>
      <w:lvlJc w:val="left"/>
      <w:pPr>
        <w:ind w:left="7651" w:hanging="360"/>
      </w:pPr>
      <w:rPr>
        <w:rFonts w:hint="default"/>
        <w:lang w:val="ru-RU" w:eastAsia="en-US" w:bidi="ar-SA"/>
      </w:rPr>
    </w:lvl>
    <w:lvl w:ilvl="7" w:tplc="8AD6C77E">
      <w:numFmt w:val="bullet"/>
      <w:lvlText w:val="•"/>
      <w:lvlJc w:val="left"/>
      <w:pPr>
        <w:ind w:left="8600" w:hanging="360"/>
      </w:pPr>
      <w:rPr>
        <w:rFonts w:hint="default"/>
        <w:lang w:val="ru-RU" w:eastAsia="en-US" w:bidi="ar-SA"/>
      </w:rPr>
    </w:lvl>
    <w:lvl w:ilvl="8" w:tplc="D264F70A">
      <w:numFmt w:val="bullet"/>
      <w:lvlText w:val="•"/>
      <w:lvlJc w:val="left"/>
      <w:pPr>
        <w:ind w:left="9549" w:hanging="360"/>
      </w:pPr>
      <w:rPr>
        <w:rFonts w:hint="default"/>
        <w:lang w:val="ru-RU" w:eastAsia="en-US" w:bidi="ar-SA"/>
      </w:rPr>
    </w:lvl>
  </w:abstractNum>
  <w:abstractNum w:abstractNumId="8">
    <w:nsid w:val="2BF1783C"/>
    <w:multiLevelType w:val="hybridMultilevel"/>
    <w:tmpl w:val="CAD0394A"/>
    <w:lvl w:ilvl="0" w:tplc="2E143ACC">
      <w:start w:val="1"/>
      <w:numFmt w:val="decimal"/>
      <w:lvlText w:val="%1."/>
      <w:lvlJc w:val="left"/>
      <w:pPr>
        <w:ind w:left="786" w:hanging="360"/>
      </w:pPr>
      <w:rPr>
        <w:rFonts w:ascii="Times New Roman" w:eastAsia="Times New Roman" w:hAnsi="Times New Roman" w:cs="Times New Roman" w:hint="default"/>
        <w:w w:val="100"/>
        <w:sz w:val="24"/>
        <w:szCs w:val="24"/>
        <w:lang w:val="ru-RU" w:eastAsia="en-US" w:bidi="ar-SA"/>
      </w:rPr>
    </w:lvl>
    <w:lvl w:ilvl="1" w:tplc="21D2D628">
      <w:numFmt w:val="bullet"/>
      <w:lvlText w:val="•"/>
      <w:lvlJc w:val="left"/>
      <w:pPr>
        <w:ind w:left="1732" w:hanging="360"/>
      </w:pPr>
      <w:rPr>
        <w:rFonts w:hint="default"/>
        <w:lang w:val="ru-RU" w:eastAsia="en-US" w:bidi="ar-SA"/>
      </w:rPr>
    </w:lvl>
    <w:lvl w:ilvl="2" w:tplc="69BE3A8A">
      <w:numFmt w:val="bullet"/>
      <w:lvlText w:val="•"/>
      <w:lvlJc w:val="left"/>
      <w:pPr>
        <w:ind w:left="2681" w:hanging="360"/>
      </w:pPr>
      <w:rPr>
        <w:rFonts w:hint="default"/>
        <w:lang w:val="ru-RU" w:eastAsia="en-US" w:bidi="ar-SA"/>
      </w:rPr>
    </w:lvl>
    <w:lvl w:ilvl="3" w:tplc="3C0ACC22">
      <w:numFmt w:val="bullet"/>
      <w:lvlText w:val="•"/>
      <w:lvlJc w:val="left"/>
      <w:pPr>
        <w:ind w:left="3629" w:hanging="360"/>
      </w:pPr>
      <w:rPr>
        <w:rFonts w:hint="default"/>
        <w:lang w:val="ru-RU" w:eastAsia="en-US" w:bidi="ar-SA"/>
      </w:rPr>
    </w:lvl>
    <w:lvl w:ilvl="4" w:tplc="F43A06B2">
      <w:numFmt w:val="bullet"/>
      <w:lvlText w:val="•"/>
      <w:lvlJc w:val="left"/>
      <w:pPr>
        <w:ind w:left="4578" w:hanging="360"/>
      </w:pPr>
      <w:rPr>
        <w:rFonts w:hint="default"/>
        <w:lang w:val="ru-RU" w:eastAsia="en-US" w:bidi="ar-SA"/>
      </w:rPr>
    </w:lvl>
    <w:lvl w:ilvl="5" w:tplc="2660AD2C">
      <w:numFmt w:val="bullet"/>
      <w:lvlText w:val="•"/>
      <w:lvlJc w:val="left"/>
      <w:pPr>
        <w:ind w:left="5527" w:hanging="360"/>
      </w:pPr>
      <w:rPr>
        <w:rFonts w:hint="default"/>
        <w:lang w:val="ru-RU" w:eastAsia="en-US" w:bidi="ar-SA"/>
      </w:rPr>
    </w:lvl>
    <w:lvl w:ilvl="6" w:tplc="EE7A6C66">
      <w:numFmt w:val="bullet"/>
      <w:lvlText w:val="•"/>
      <w:lvlJc w:val="left"/>
      <w:pPr>
        <w:ind w:left="6475" w:hanging="360"/>
      </w:pPr>
      <w:rPr>
        <w:rFonts w:hint="default"/>
        <w:lang w:val="ru-RU" w:eastAsia="en-US" w:bidi="ar-SA"/>
      </w:rPr>
    </w:lvl>
    <w:lvl w:ilvl="7" w:tplc="E2F2DF66">
      <w:numFmt w:val="bullet"/>
      <w:lvlText w:val="•"/>
      <w:lvlJc w:val="left"/>
      <w:pPr>
        <w:ind w:left="7424" w:hanging="360"/>
      </w:pPr>
      <w:rPr>
        <w:rFonts w:hint="default"/>
        <w:lang w:val="ru-RU" w:eastAsia="en-US" w:bidi="ar-SA"/>
      </w:rPr>
    </w:lvl>
    <w:lvl w:ilvl="8" w:tplc="C8F4BCC2">
      <w:numFmt w:val="bullet"/>
      <w:lvlText w:val="•"/>
      <w:lvlJc w:val="left"/>
      <w:pPr>
        <w:ind w:left="8373" w:hanging="360"/>
      </w:pPr>
      <w:rPr>
        <w:rFonts w:hint="default"/>
        <w:lang w:val="ru-RU" w:eastAsia="en-US" w:bidi="ar-SA"/>
      </w:rPr>
    </w:lvl>
  </w:abstractNum>
  <w:abstractNum w:abstractNumId="9">
    <w:nsid w:val="2DC048DC"/>
    <w:multiLevelType w:val="hybridMultilevel"/>
    <w:tmpl w:val="DD56B4D0"/>
    <w:lvl w:ilvl="0" w:tplc="1708E4B2">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211CB460">
      <w:numFmt w:val="bullet"/>
      <w:lvlText w:val="•"/>
      <w:lvlJc w:val="left"/>
      <w:pPr>
        <w:ind w:left="2908" w:hanging="360"/>
      </w:pPr>
      <w:rPr>
        <w:rFonts w:hint="default"/>
        <w:lang w:val="ru-RU" w:eastAsia="en-US" w:bidi="ar-SA"/>
      </w:rPr>
    </w:lvl>
    <w:lvl w:ilvl="2" w:tplc="503EE02E">
      <w:numFmt w:val="bullet"/>
      <w:lvlText w:val="•"/>
      <w:lvlJc w:val="left"/>
      <w:pPr>
        <w:ind w:left="3857" w:hanging="360"/>
      </w:pPr>
      <w:rPr>
        <w:rFonts w:hint="default"/>
        <w:lang w:val="ru-RU" w:eastAsia="en-US" w:bidi="ar-SA"/>
      </w:rPr>
    </w:lvl>
    <w:lvl w:ilvl="3" w:tplc="042432B8">
      <w:numFmt w:val="bullet"/>
      <w:lvlText w:val="•"/>
      <w:lvlJc w:val="left"/>
      <w:pPr>
        <w:ind w:left="4805" w:hanging="360"/>
      </w:pPr>
      <w:rPr>
        <w:rFonts w:hint="default"/>
        <w:lang w:val="ru-RU" w:eastAsia="en-US" w:bidi="ar-SA"/>
      </w:rPr>
    </w:lvl>
    <w:lvl w:ilvl="4" w:tplc="244003F4">
      <w:numFmt w:val="bullet"/>
      <w:lvlText w:val="•"/>
      <w:lvlJc w:val="left"/>
      <w:pPr>
        <w:ind w:left="5754" w:hanging="360"/>
      </w:pPr>
      <w:rPr>
        <w:rFonts w:hint="default"/>
        <w:lang w:val="ru-RU" w:eastAsia="en-US" w:bidi="ar-SA"/>
      </w:rPr>
    </w:lvl>
    <w:lvl w:ilvl="5" w:tplc="F4341BD8">
      <w:numFmt w:val="bullet"/>
      <w:lvlText w:val="•"/>
      <w:lvlJc w:val="left"/>
      <w:pPr>
        <w:ind w:left="6703" w:hanging="360"/>
      </w:pPr>
      <w:rPr>
        <w:rFonts w:hint="default"/>
        <w:lang w:val="ru-RU" w:eastAsia="en-US" w:bidi="ar-SA"/>
      </w:rPr>
    </w:lvl>
    <w:lvl w:ilvl="6" w:tplc="99783D82">
      <w:numFmt w:val="bullet"/>
      <w:lvlText w:val="•"/>
      <w:lvlJc w:val="left"/>
      <w:pPr>
        <w:ind w:left="7651" w:hanging="360"/>
      </w:pPr>
      <w:rPr>
        <w:rFonts w:hint="default"/>
        <w:lang w:val="ru-RU" w:eastAsia="en-US" w:bidi="ar-SA"/>
      </w:rPr>
    </w:lvl>
    <w:lvl w:ilvl="7" w:tplc="0466218A">
      <w:numFmt w:val="bullet"/>
      <w:lvlText w:val="•"/>
      <w:lvlJc w:val="left"/>
      <w:pPr>
        <w:ind w:left="8600" w:hanging="360"/>
      </w:pPr>
      <w:rPr>
        <w:rFonts w:hint="default"/>
        <w:lang w:val="ru-RU" w:eastAsia="en-US" w:bidi="ar-SA"/>
      </w:rPr>
    </w:lvl>
    <w:lvl w:ilvl="8" w:tplc="347039A0">
      <w:numFmt w:val="bullet"/>
      <w:lvlText w:val="•"/>
      <w:lvlJc w:val="left"/>
      <w:pPr>
        <w:ind w:left="9549" w:hanging="360"/>
      </w:pPr>
      <w:rPr>
        <w:rFonts w:hint="default"/>
        <w:lang w:val="ru-RU" w:eastAsia="en-US" w:bidi="ar-SA"/>
      </w:rPr>
    </w:lvl>
  </w:abstractNum>
  <w:abstractNum w:abstractNumId="10">
    <w:nsid w:val="2FA04137"/>
    <w:multiLevelType w:val="hybridMultilevel"/>
    <w:tmpl w:val="4418E2E6"/>
    <w:lvl w:ilvl="0" w:tplc="529A6FD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9B987BBE">
      <w:numFmt w:val="bullet"/>
      <w:lvlText w:val="•"/>
      <w:lvlJc w:val="left"/>
      <w:pPr>
        <w:ind w:left="2908" w:hanging="360"/>
      </w:pPr>
      <w:rPr>
        <w:rFonts w:hint="default"/>
        <w:lang w:val="ru-RU" w:eastAsia="en-US" w:bidi="ar-SA"/>
      </w:rPr>
    </w:lvl>
    <w:lvl w:ilvl="2" w:tplc="89284E44">
      <w:numFmt w:val="bullet"/>
      <w:lvlText w:val="•"/>
      <w:lvlJc w:val="left"/>
      <w:pPr>
        <w:ind w:left="3857" w:hanging="360"/>
      </w:pPr>
      <w:rPr>
        <w:rFonts w:hint="default"/>
        <w:lang w:val="ru-RU" w:eastAsia="en-US" w:bidi="ar-SA"/>
      </w:rPr>
    </w:lvl>
    <w:lvl w:ilvl="3" w:tplc="FA4E2D34">
      <w:numFmt w:val="bullet"/>
      <w:lvlText w:val="•"/>
      <w:lvlJc w:val="left"/>
      <w:pPr>
        <w:ind w:left="4805" w:hanging="360"/>
      </w:pPr>
      <w:rPr>
        <w:rFonts w:hint="default"/>
        <w:lang w:val="ru-RU" w:eastAsia="en-US" w:bidi="ar-SA"/>
      </w:rPr>
    </w:lvl>
    <w:lvl w:ilvl="4" w:tplc="862EFA24">
      <w:numFmt w:val="bullet"/>
      <w:lvlText w:val="•"/>
      <w:lvlJc w:val="left"/>
      <w:pPr>
        <w:ind w:left="5754" w:hanging="360"/>
      </w:pPr>
      <w:rPr>
        <w:rFonts w:hint="default"/>
        <w:lang w:val="ru-RU" w:eastAsia="en-US" w:bidi="ar-SA"/>
      </w:rPr>
    </w:lvl>
    <w:lvl w:ilvl="5" w:tplc="E210FCCC">
      <w:numFmt w:val="bullet"/>
      <w:lvlText w:val="•"/>
      <w:lvlJc w:val="left"/>
      <w:pPr>
        <w:ind w:left="6703" w:hanging="360"/>
      </w:pPr>
      <w:rPr>
        <w:rFonts w:hint="default"/>
        <w:lang w:val="ru-RU" w:eastAsia="en-US" w:bidi="ar-SA"/>
      </w:rPr>
    </w:lvl>
    <w:lvl w:ilvl="6" w:tplc="BFCEFD34">
      <w:numFmt w:val="bullet"/>
      <w:lvlText w:val="•"/>
      <w:lvlJc w:val="left"/>
      <w:pPr>
        <w:ind w:left="7651" w:hanging="360"/>
      </w:pPr>
      <w:rPr>
        <w:rFonts w:hint="default"/>
        <w:lang w:val="ru-RU" w:eastAsia="en-US" w:bidi="ar-SA"/>
      </w:rPr>
    </w:lvl>
    <w:lvl w:ilvl="7" w:tplc="46A4846E">
      <w:numFmt w:val="bullet"/>
      <w:lvlText w:val="•"/>
      <w:lvlJc w:val="left"/>
      <w:pPr>
        <w:ind w:left="8600" w:hanging="360"/>
      </w:pPr>
      <w:rPr>
        <w:rFonts w:hint="default"/>
        <w:lang w:val="ru-RU" w:eastAsia="en-US" w:bidi="ar-SA"/>
      </w:rPr>
    </w:lvl>
    <w:lvl w:ilvl="8" w:tplc="1406AA04">
      <w:numFmt w:val="bullet"/>
      <w:lvlText w:val="•"/>
      <w:lvlJc w:val="left"/>
      <w:pPr>
        <w:ind w:left="9549" w:hanging="360"/>
      </w:pPr>
      <w:rPr>
        <w:rFonts w:hint="default"/>
        <w:lang w:val="ru-RU" w:eastAsia="en-US" w:bidi="ar-SA"/>
      </w:rPr>
    </w:lvl>
  </w:abstractNum>
  <w:abstractNum w:abstractNumId="11">
    <w:nsid w:val="31D86A59"/>
    <w:multiLevelType w:val="hybridMultilevel"/>
    <w:tmpl w:val="5DEC9E4C"/>
    <w:lvl w:ilvl="0" w:tplc="BF0A5E4E">
      <w:numFmt w:val="bullet"/>
      <w:lvlText w:val="-"/>
      <w:lvlJc w:val="left"/>
      <w:pPr>
        <w:ind w:left="1962"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682" w:hanging="360"/>
      </w:pPr>
      <w:rPr>
        <w:rFonts w:ascii="Courier New" w:hAnsi="Courier New" w:cs="Courier New" w:hint="default"/>
      </w:rPr>
    </w:lvl>
    <w:lvl w:ilvl="2" w:tplc="04190005" w:tentative="1">
      <w:start w:val="1"/>
      <w:numFmt w:val="bullet"/>
      <w:lvlText w:val=""/>
      <w:lvlJc w:val="left"/>
      <w:pPr>
        <w:ind w:left="3402" w:hanging="360"/>
      </w:pPr>
      <w:rPr>
        <w:rFonts w:ascii="Wingdings" w:hAnsi="Wingdings" w:hint="default"/>
      </w:rPr>
    </w:lvl>
    <w:lvl w:ilvl="3" w:tplc="04190001" w:tentative="1">
      <w:start w:val="1"/>
      <w:numFmt w:val="bullet"/>
      <w:lvlText w:val=""/>
      <w:lvlJc w:val="left"/>
      <w:pPr>
        <w:ind w:left="4122" w:hanging="360"/>
      </w:pPr>
      <w:rPr>
        <w:rFonts w:ascii="Symbol" w:hAnsi="Symbol" w:hint="default"/>
      </w:rPr>
    </w:lvl>
    <w:lvl w:ilvl="4" w:tplc="04190003" w:tentative="1">
      <w:start w:val="1"/>
      <w:numFmt w:val="bullet"/>
      <w:lvlText w:val="o"/>
      <w:lvlJc w:val="left"/>
      <w:pPr>
        <w:ind w:left="4842" w:hanging="360"/>
      </w:pPr>
      <w:rPr>
        <w:rFonts w:ascii="Courier New" w:hAnsi="Courier New" w:cs="Courier New" w:hint="default"/>
      </w:rPr>
    </w:lvl>
    <w:lvl w:ilvl="5" w:tplc="04190005" w:tentative="1">
      <w:start w:val="1"/>
      <w:numFmt w:val="bullet"/>
      <w:lvlText w:val=""/>
      <w:lvlJc w:val="left"/>
      <w:pPr>
        <w:ind w:left="5562" w:hanging="360"/>
      </w:pPr>
      <w:rPr>
        <w:rFonts w:ascii="Wingdings" w:hAnsi="Wingdings" w:hint="default"/>
      </w:rPr>
    </w:lvl>
    <w:lvl w:ilvl="6" w:tplc="04190001" w:tentative="1">
      <w:start w:val="1"/>
      <w:numFmt w:val="bullet"/>
      <w:lvlText w:val=""/>
      <w:lvlJc w:val="left"/>
      <w:pPr>
        <w:ind w:left="6282" w:hanging="360"/>
      </w:pPr>
      <w:rPr>
        <w:rFonts w:ascii="Symbol" w:hAnsi="Symbol" w:hint="default"/>
      </w:rPr>
    </w:lvl>
    <w:lvl w:ilvl="7" w:tplc="04190003" w:tentative="1">
      <w:start w:val="1"/>
      <w:numFmt w:val="bullet"/>
      <w:lvlText w:val="o"/>
      <w:lvlJc w:val="left"/>
      <w:pPr>
        <w:ind w:left="7002" w:hanging="360"/>
      </w:pPr>
      <w:rPr>
        <w:rFonts w:ascii="Courier New" w:hAnsi="Courier New" w:cs="Courier New" w:hint="default"/>
      </w:rPr>
    </w:lvl>
    <w:lvl w:ilvl="8" w:tplc="04190005" w:tentative="1">
      <w:start w:val="1"/>
      <w:numFmt w:val="bullet"/>
      <w:lvlText w:val=""/>
      <w:lvlJc w:val="left"/>
      <w:pPr>
        <w:ind w:left="7722" w:hanging="360"/>
      </w:pPr>
      <w:rPr>
        <w:rFonts w:ascii="Wingdings" w:hAnsi="Wingdings" w:hint="default"/>
      </w:rPr>
    </w:lvl>
  </w:abstractNum>
  <w:abstractNum w:abstractNumId="12">
    <w:nsid w:val="32F51639"/>
    <w:multiLevelType w:val="hybridMultilevel"/>
    <w:tmpl w:val="8EACE4A0"/>
    <w:lvl w:ilvl="0" w:tplc="795E6B82">
      <w:start w:val="1"/>
      <w:numFmt w:val="decimal"/>
      <w:lvlText w:val="%1."/>
      <w:lvlJc w:val="left"/>
      <w:pPr>
        <w:ind w:left="1950" w:hanging="708"/>
      </w:pPr>
      <w:rPr>
        <w:rFonts w:ascii="Times New Roman" w:eastAsia="Times New Roman" w:hAnsi="Times New Roman" w:cs="Times New Roman" w:hint="default"/>
        <w:w w:val="100"/>
        <w:sz w:val="24"/>
        <w:szCs w:val="24"/>
        <w:lang w:val="ru-RU" w:eastAsia="en-US" w:bidi="ar-SA"/>
      </w:rPr>
    </w:lvl>
    <w:lvl w:ilvl="1" w:tplc="DA3CB5CC">
      <w:start w:val="1"/>
      <w:numFmt w:val="decimal"/>
      <w:lvlText w:val="%2."/>
      <w:lvlJc w:val="left"/>
      <w:pPr>
        <w:ind w:left="644" w:hanging="360"/>
      </w:pPr>
      <w:rPr>
        <w:rFonts w:ascii="Times New Roman" w:eastAsia="Times New Roman" w:hAnsi="Times New Roman" w:cs="Times New Roman" w:hint="default"/>
        <w:w w:val="100"/>
        <w:sz w:val="24"/>
        <w:szCs w:val="24"/>
        <w:lang w:val="ru-RU" w:eastAsia="en-US" w:bidi="ar-SA"/>
      </w:rPr>
    </w:lvl>
    <w:lvl w:ilvl="2" w:tplc="FE2CABD0">
      <w:numFmt w:val="bullet"/>
      <w:lvlText w:val="•"/>
      <w:lvlJc w:val="left"/>
      <w:pPr>
        <w:ind w:left="3857" w:hanging="360"/>
      </w:pPr>
      <w:rPr>
        <w:rFonts w:hint="default"/>
        <w:lang w:val="ru-RU" w:eastAsia="en-US" w:bidi="ar-SA"/>
      </w:rPr>
    </w:lvl>
    <w:lvl w:ilvl="3" w:tplc="F96404CA">
      <w:numFmt w:val="bullet"/>
      <w:lvlText w:val="•"/>
      <w:lvlJc w:val="left"/>
      <w:pPr>
        <w:ind w:left="4805" w:hanging="360"/>
      </w:pPr>
      <w:rPr>
        <w:rFonts w:hint="default"/>
        <w:lang w:val="ru-RU" w:eastAsia="en-US" w:bidi="ar-SA"/>
      </w:rPr>
    </w:lvl>
    <w:lvl w:ilvl="4" w:tplc="25BAA360">
      <w:numFmt w:val="bullet"/>
      <w:lvlText w:val="•"/>
      <w:lvlJc w:val="left"/>
      <w:pPr>
        <w:ind w:left="5754" w:hanging="360"/>
      </w:pPr>
      <w:rPr>
        <w:rFonts w:hint="default"/>
        <w:lang w:val="ru-RU" w:eastAsia="en-US" w:bidi="ar-SA"/>
      </w:rPr>
    </w:lvl>
    <w:lvl w:ilvl="5" w:tplc="139CCA72">
      <w:numFmt w:val="bullet"/>
      <w:lvlText w:val="•"/>
      <w:lvlJc w:val="left"/>
      <w:pPr>
        <w:ind w:left="6703" w:hanging="360"/>
      </w:pPr>
      <w:rPr>
        <w:rFonts w:hint="default"/>
        <w:lang w:val="ru-RU" w:eastAsia="en-US" w:bidi="ar-SA"/>
      </w:rPr>
    </w:lvl>
    <w:lvl w:ilvl="6" w:tplc="EC8A0234">
      <w:numFmt w:val="bullet"/>
      <w:lvlText w:val="•"/>
      <w:lvlJc w:val="left"/>
      <w:pPr>
        <w:ind w:left="7651" w:hanging="360"/>
      </w:pPr>
      <w:rPr>
        <w:rFonts w:hint="default"/>
        <w:lang w:val="ru-RU" w:eastAsia="en-US" w:bidi="ar-SA"/>
      </w:rPr>
    </w:lvl>
    <w:lvl w:ilvl="7" w:tplc="DBF4D394">
      <w:numFmt w:val="bullet"/>
      <w:lvlText w:val="•"/>
      <w:lvlJc w:val="left"/>
      <w:pPr>
        <w:ind w:left="8600" w:hanging="360"/>
      </w:pPr>
      <w:rPr>
        <w:rFonts w:hint="default"/>
        <w:lang w:val="ru-RU" w:eastAsia="en-US" w:bidi="ar-SA"/>
      </w:rPr>
    </w:lvl>
    <w:lvl w:ilvl="8" w:tplc="5C049000">
      <w:numFmt w:val="bullet"/>
      <w:lvlText w:val="•"/>
      <w:lvlJc w:val="left"/>
      <w:pPr>
        <w:ind w:left="9549" w:hanging="360"/>
      </w:pPr>
      <w:rPr>
        <w:rFonts w:hint="default"/>
        <w:lang w:val="ru-RU" w:eastAsia="en-US" w:bidi="ar-SA"/>
      </w:rPr>
    </w:lvl>
  </w:abstractNum>
  <w:abstractNum w:abstractNumId="13">
    <w:nsid w:val="48756C7B"/>
    <w:multiLevelType w:val="hybridMultilevel"/>
    <w:tmpl w:val="80407A2A"/>
    <w:lvl w:ilvl="0" w:tplc="58E4BD26">
      <w:start w:val="1"/>
      <w:numFmt w:val="decimal"/>
      <w:lvlText w:val="%1."/>
      <w:lvlJc w:val="left"/>
      <w:pPr>
        <w:ind w:left="118" w:hanging="281"/>
      </w:pPr>
      <w:rPr>
        <w:rFonts w:ascii="Times New Roman" w:eastAsia="Times New Roman" w:hAnsi="Times New Roman" w:cs="Times New Roman" w:hint="default"/>
        <w:spacing w:val="0"/>
        <w:w w:val="100"/>
        <w:sz w:val="28"/>
        <w:szCs w:val="28"/>
        <w:lang w:val="ru-RU" w:eastAsia="en-US" w:bidi="ar-SA"/>
      </w:rPr>
    </w:lvl>
    <w:lvl w:ilvl="1" w:tplc="95F68282">
      <w:start w:val="1"/>
      <w:numFmt w:val="upperRoman"/>
      <w:lvlText w:val="%2."/>
      <w:lvlJc w:val="left"/>
      <w:pPr>
        <w:ind w:left="3661" w:hanging="233"/>
        <w:jc w:val="right"/>
      </w:pPr>
      <w:rPr>
        <w:rFonts w:ascii="Times New Roman" w:eastAsia="Times New Roman" w:hAnsi="Times New Roman" w:cs="Times New Roman" w:hint="default"/>
        <w:w w:val="100"/>
        <w:sz w:val="24"/>
        <w:szCs w:val="24"/>
        <w:lang w:val="ru-RU" w:eastAsia="en-US" w:bidi="ar-SA"/>
      </w:rPr>
    </w:lvl>
    <w:lvl w:ilvl="2" w:tplc="351031BE">
      <w:start w:val="1"/>
      <w:numFmt w:val="decimal"/>
      <w:lvlText w:val="%3."/>
      <w:lvlJc w:val="left"/>
      <w:pPr>
        <w:ind w:left="3117" w:hanging="281"/>
        <w:jc w:val="right"/>
      </w:pPr>
      <w:rPr>
        <w:rFonts w:ascii="Times New Roman" w:eastAsia="Times New Roman" w:hAnsi="Times New Roman" w:cs="Times New Roman" w:hint="default"/>
        <w:b/>
        <w:spacing w:val="0"/>
        <w:w w:val="100"/>
        <w:sz w:val="24"/>
        <w:szCs w:val="24"/>
        <w:lang w:val="ru-RU" w:eastAsia="en-US" w:bidi="ar-SA"/>
      </w:rPr>
    </w:lvl>
    <w:lvl w:ilvl="3" w:tplc="52C855B0">
      <w:numFmt w:val="bullet"/>
      <w:lvlText w:val="•"/>
      <w:lvlJc w:val="left"/>
      <w:pPr>
        <w:ind w:left="3940" w:hanging="281"/>
      </w:pPr>
      <w:rPr>
        <w:rFonts w:hint="default"/>
        <w:lang w:val="ru-RU" w:eastAsia="en-US" w:bidi="ar-SA"/>
      </w:rPr>
    </w:lvl>
    <w:lvl w:ilvl="4" w:tplc="B91C0006">
      <w:numFmt w:val="bullet"/>
      <w:lvlText w:val="•"/>
      <w:lvlJc w:val="left"/>
      <w:pPr>
        <w:ind w:left="4706" w:hanging="281"/>
      </w:pPr>
      <w:rPr>
        <w:rFonts w:hint="default"/>
        <w:lang w:val="ru-RU" w:eastAsia="en-US" w:bidi="ar-SA"/>
      </w:rPr>
    </w:lvl>
    <w:lvl w:ilvl="5" w:tplc="4E1267D6">
      <w:numFmt w:val="bullet"/>
      <w:lvlText w:val="•"/>
      <w:lvlJc w:val="left"/>
      <w:pPr>
        <w:ind w:left="5473" w:hanging="281"/>
      </w:pPr>
      <w:rPr>
        <w:rFonts w:hint="default"/>
        <w:lang w:val="ru-RU" w:eastAsia="en-US" w:bidi="ar-SA"/>
      </w:rPr>
    </w:lvl>
    <w:lvl w:ilvl="6" w:tplc="E6144702">
      <w:numFmt w:val="bullet"/>
      <w:lvlText w:val="•"/>
      <w:lvlJc w:val="left"/>
      <w:pPr>
        <w:ind w:left="6239" w:hanging="281"/>
      </w:pPr>
      <w:rPr>
        <w:rFonts w:hint="default"/>
        <w:lang w:val="ru-RU" w:eastAsia="en-US" w:bidi="ar-SA"/>
      </w:rPr>
    </w:lvl>
    <w:lvl w:ilvl="7" w:tplc="75162B1A">
      <w:numFmt w:val="bullet"/>
      <w:lvlText w:val="•"/>
      <w:lvlJc w:val="left"/>
      <w:pPr>
        <w:ind w:left="7006" w:hanging="281"/>
      </w:pPr>
      <w:rPr>
        <w:rFonts w:hint="default"/>
        <w:lang w:val="ru-RU" w:eastAsia="en-US" w:bidi="ar-SA"/>
      </w:rPr>
    </w:lvl>
    <w:lvl w:ilvl="8" w:tplc="0DE21D12">
      <w:numFmt w:val="bullet"/>
      <w:lvlText w:val="•"/>
      <w:lvlJc w:val="left"/>
      <w:pPr>
        <w:ind w:left="7773" w:hanging="281"/>
      </w:pPr>
      <w:rPr>
        <w:rFonts w:hint="default"/>
        <w:lang w:val="ru-RU" w:eastAsia="en-US" w:bidi="ar-SA"/>
      </w:rPr>
    </w:lvl>
  </w:abstractNum>
  <w:abstractNum w:abstractNumId="14">
    <w:nsid w:val="4AA562B9"/>
    <w:multiLevelType w:val="hybridMultilevel"/>
    <w:tmpl w:val="40D22528"/>
    <w:lvl w:ilvl="0" w:tplc="BEB6F12E">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14E2694A">
      <w:numFmt w:val="bullet"/>
      <w:lvlText w:val="•"/>
      <w:lvlJc w:val="left"/>
      <w:pPr>
        <w:ind w:left="2908" w:hanging="360"/>
      </w:pPr>
      <w:rPr>
        <w:rFonts w:hint="default"/>
        <w:lang w:val="ru-RU" w:eastAsia="en-US" w:bidi="ar-SA"/>
      </w:rPr>
    </w:lvl>
    <w:lvl w:ilvl="2" w:tplc="C6FE7D28">
      <w:numFmt w:val="bullet"/>
      <w:lvlText w:val="•"/>
      <w:lvlJc w:val="left"/>
      <w:pPr>
        <w:ind w:left="3857" w:hanging="360"/>
      </w:pPr>
      <w:rPr>
        <w:rFonts w:hint="default"/>
        <w:lang w:val="ru-RU" w:eastAsia="en-US" w:bidi="ar-SA"/>
      </w:rPr>
    </w:lvl>
    <w:lvl w:ilvl="3" w:tplc="EDD6BBD8">
      <w:numFmt w:val="bullet"/>
      <w:lvlText w:val="•"/>
      <w:lvlJc w:val="left"/>
      <w:pPr>
        <w:ind w:left="4805" w:hanging="360"/>
      </w:pPr>
      <w:rPr>
        <w:rFonts w:hint="default"/>
        <w:lang w:val="ru-RU" w:eastAsia="en-US" w:bidi="ar-SA"/>
      </w:rPr>
    </w:lvl>
    <w:lvl w:ilvl="4" w:tplc="C68695E0">
      <w:numFmt w:val="bullet"/>
      <w:lvlText w:val="•"/>
      <w:lvlJc w:val="left"/>
      <w:pPr>
        <w:ind w:left="5754" w:hanging="360"/>
      </w:pPr>
      <w:rPr>
        <w:rFonts w:hint="default"/>
        <w:lang w:val="ru-RU" w:eastAsia="en-US" w:bidi="ar-SA"/>
      </w:rPr>
    </w:lvl>
    <w:lvl w:ilvl="5" w:tplc="212631D6">
      <w:numFmt w:val="bullet"/>
      <w:lvlText w:val="•"/>
      <w:lvlJc w:val="left"/>
      <w:pPr>
        <w:ind w:left="6703" w:hanging="360"/>
      </w:pPr>
      <w:rPr>
        <w:rFonts w:hint="default"/>
        <w:lang w:val="ru-RU" w:eastAsia="en-US" w:bidi="ar-SA"/>
      </w:rPr>
    </w:lvl>
    <w:lvl w:ilvl="6" w:tplc="28F6CE0C">
      <w:numFmt w:val="bullet"/>
      <w:lvlText w:val="•"/>
      <w:lvlJc w:val="left"/>
      <w:pPr>
        <w:ind w:left="7651" w:hanging="360"/>
      </w:pPr>
      <w:rPr>
        <w:rFonts w:hint="default"/>
        <w:lang w:val="ru-RU" w:eastAsia="en-US" w:bidi="ar-SA"/>
      </w:rPr>
    </w:lvl>
    <w:lvl w:ilvl="7" w:tplc="4E603B0C">
      <w:numFmt w:val="bullet"/>
      <w:lvlText w:val="•"/>
      <w:lvlJc w:val="left"/>
      <w:pPr>
        <w:ind w:left="8600" w:hanging="360"/>
      </w:pPr>
      <w:rPr>
        <w:rFonts w:hint="default"/>
        <w:lang w:val="ru-RU" w:eastAsia="en-US" w:bidi="ar-SA"/>
      </w:rPr>
    </w:lvl>
    <w:lvl w:ilvl="8" w:tplc="A77CD682">
      <w:numFmt w:val="bullet"/>
      <w:lvlText w:val="•"/>
      <w:lvlJc w:val="left"/>
      <w:pPr>
        <w:ind w:left="9549" w:hanging="360"/>
      </w:pPr>
      <w:rPr>
        <w:rFonts w:hint="default"/>
        <w:lang w:val="ru-RU" w:eastAsia="en-US" w:bidi="ar-SA"/>
      </w:rPr>
    </w:lvl>
  </w:abstractNum>
  <w:abstractNum w:abstractNumId="15">
    <w:nsid w:val="4E82114C"/>
    <w:multiLevelType w:val="hybridMultilevel"/>
    <w:tmpl w:val="AB2C2DD4"/>
    <w:lvl w:ilvl="0" w:tplc="7E34379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632E7692">
      <w:numFmt w:val="bullet"/>
      <w:lvlText w:val="•"/>
      <w:lvlJc w:val="left"/>
      <w:pPr>
        <w:ind w:left="2908" w:hanging="360"/>
      </w:pPr>
      <w:rPr>
        <w:rFonts w:hint="default"/>
        <w:lang w:val="ru-RU" w:eastAsia="en-US" w:bidi="ar-SA"/>
      </w:rPr>
    </w:lvl>
    <w:lvl w:ilvl="2" w:tplc="4FD64A52">
      <w:numFmt w:val="bullet"/>
      <w:lvlText w:val="•"/>
      <w:lvlJc w:val="left"/>
      <w:pPr>
        <w:ind w:left="3857" w:hanging="360"/>
      </w:pPr>
      <w:rPr>
        <w:rFonts w:hint="default"/>
        <w:lang w:val="ru-RU" w:eastAsia="en-US" w:bidi="ar-SA"/>
      </w:rPr>
    </w:lvl>
    <w:lvl w:ilvl="3" w:tplc="87E498A0">
      <w:numFmt w:val="bullet"/>
      <w:lvlText w:val="•"/>
      <w:lvlJc w:val="left"/>
      <w:pPr>
        <w:ind w:left="4805" w:hanging="360"/>
      </w:pPr>
      <w:rPr>
        <w:rFonts w:hint="default"/>
        <w:lang w:val="ru-RU" w:eastAsia="en-US" w:bidi="ar-SA"/>
      </w:rPr>
    </w:lvl>
    <w:lvl w:ilvl="4" w:tplc="AAACFDC8">
      <w:numFmt w:val="bullet"/>
      <w:lvlText w:val="•"/>
      <w:lvlJc w:val="left"/>
      <w:pPr>
        <w:ind w:left="5754" w:hanging="360"/>
      </w:pPr>
      <w:rPr>
        <w:rFonts w:hint="default"/>
        <w:lang w:val="ru-RU" w:eastAsia="en-US" w:bidi="ar-SA"/>
      </w:rPr>
    </w:lvl>
    <w:lvl w:ilvl="5" w:tplc="A5C2709C">
      <w:numFmt w:val="bullet"/>
      <w:lvlText w:val="•"/>
      <w:lvlJc w:val="left"/>
      <w:pPr>
        <w:ind w:left="6703" w:hanging="360"/>
      </w:pPr>
      <w:rPr>
        <w:rFonts w:hint="default"/>
        <w:lang w:val="ru-RU" w:eastAsia="en-US" w:bidi="ar-SA"/>
      </w:rPr>
    </w:lvl>
    <w:lvl w:ilvl="6" w:tplc="7B446420">
      <w:numFmt w:val="bullet"/>
      <w:lvlText w:val="•"/>
      <w:lvlJc w:val="left"/>
      <w:pPr>
        <w:ind w:left="7651" w:hanging="360"/>
      </w:pPr>
      <w:rPr>
        <w:rFonts w:hint="default"/>
        <w:lang w:val="ru-RU" w:eastAsia="en-US" w:bidi="ar-SA"/>
      </w:rPr>
    </w:lvl>
    <w:lvl w:ilvl="7" w:tplc="A378B63E">
      <w:numFmt w:val="bullet"/>
      <w:lvlText w:val="•"/>
      <w:lvlJc w:val="left"/>
      <w:pPr>
        <w:ind w:left="8600" w:hanging="360"/>
      </w:pPr>
      <w:rPr>
        <w:rFonts w:hint="default"/>
        <w:lang w:val="ru-RU" w:eastAsia="en-US" w:bidi="ar-SA"/>
      </w:rPr>
    </w:lvl>
    <w:lvl w:ilvl="8" w:tplc="0744F40E">
      <w:numFmt w:val="bullet"/>
      <w:lvlText w:val="•"/>
      <w:lvlJc w:val="left"/>
      <w:pPr>
        <w:ind w:left="9549" w:hanging="360"/>
      </w:pPr>
      <w:rPr>
        <w:rFonts w:hint="default"/>
        <w:lang w:val="ru-RU" w:eastAsia="en-US" w:bidi="ar-SA"/>
      </w:rPr>
    </w:lvl>
  </w:abstractNum>
  <w:abstractNum w:abstractNumId="16">
    <w:nsid w:val="65362744"/>
    <w:multiLevelType w:val="hybridMultilevel"/>
    <w:tmpl w:val="4AD4FCEA"/>
    <w:lvl w:ilvl="0" w:tplc="5A027074">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9F6210C0">
      <w:numFmt w:val="bullet"/>
      <w:lvlText w:val="•"/>
      <w:lvlJc w:val="left"/>
      <w:pPr>
        <w:ind w:left="2908" w:hanging="360"/>
      </w:pPr>
      <w:rPr>
        <w:rFonts w:hint="default"/>
        <w:lang w:val="ru-RU" w:eastAsia="en-US" w:bidi="ar-SA"/>
      </w:rPr>
    </w:lvl>
    <w:lvl w:ilvl="2" w:tplc="FD5C7D9E">
      <w:numFmt w:val="bullet"/>
      <w:lvlText w:val="•"/>
      <w:lvlJc w:val="left"/>
      <w:pPr>
        <w:ind w:left="3857" w:hanging="360"/>
      </w:pPr>
      <w:rPr>
        <w:rFonts w:hint="default"/>
        <w:lang w:val="ru-RU" w:eastAsia="en-US" w:bidi="ar-SA"/>
      </w:rPr>
    </w:lvl>
    <w:lvl w:ilvl="3" w:tplc="72FA585A">
      <w:numFmt w:val="bullet"/>
      <w:lvlText w:val="•"/>
      <w:lvlJc w:val="left"/>
      <w:pPr>
        <w:ind w:left="4805" w:hanging="360"/>
      </w:pPr>
      <w:rPr>
        <w:rFonts w:hint="default"/>
        <w:lang w:val="ru-RU" w:eastAsia="en-US" w:bidi="ar-SA"/>
      </w:rPr>
    </w:lvl>
    <w:lvl w:ilvl="4" w:tplc="00424874">
      <w:numFmt w:val="bullet"/>
      <w:lvlText w:val="•"/>
      <w:lvlJc w:val="left"/>
      <w:pPr>
        <w:ind w:left="5754" w:hanging="360"/>
      </w:pPr>
      <w:rPr>
        <w:rFonts w:hint="default"/>
        <w:lang w:val="ru-RU" w:eastAsia="en-US" w:bidi="ar-SA"/>
      </w:rPr>
    </w:lvl>
    <w:lvl w:ilvl="5" w:tplc="18FCFD14">
      <w:numFmt w:val="bullet"/>
      <w:lvlText w:val="•"/>
      <w:lvlJc w:val="left"/>
      <w:pPr>
        <w:ind w:left="6703" w:hanging="360"/>
      </w:pPr>
      <w:rPr>
        <w:rFonts w:hint="default"/>
        <w:lang w:val="ru-RU" w:eastAsia="en-US" w:bidi="ar-SA"/>
      </w:rPr>
    </w:lvl>
    <w:lvl w:ilvl="6" w:tplc="891A4844">
      <w:numFmt w:val="bullet"/>
      <w:lvlText w:val="•"/>
      <w:lvlJc w:val="left"/>
      <w:pPr>
        <w:ind w:left="7651" w:hanging="360"/>
      </w:pPr>
      <w:rPr>
        <w:rFonts w:hint="default"/>
        <w:lang w:val="ru-RU" w:eastAsia="en-US" w:bidi="ar-SA"/>
      </w:rPr>
    </w:lvl>
    <w:lvl w:ilvl="7" w:tplc="B3C62010">
      <w:numFmt w:val="bullet"/>
      <w:lvlText w:val="•"/>
      <w:lvlJc w:val="left"/>
      <w:pPr>
        <w:ind w:left="8600" w:hanging="360"/>
      </w:pPr>
      <w:rPr>
        <w:rFonts w:hint="default"/>
        <w:lang w:val="ru-RU" w:eastAsia="en-US" w:bidi="ar-SA"/>
      </w:rPr>
    </w:lvl>
    <w:lvl w:ilvl="8" w:tplc="7C5A1EDC">
      <w:numFmt w:val="bullet"/>
      <w:lvlText w:val="•"/>
      <w:lvlJc w:val="left"/>
      <w:pPr>
        <w:ind w:left="9549" w:hanging="360"/>
      </w:pPr>
      <w:rPr>
        <w:rFonts w:hint="default"/>
        <w:lang w:val="ru-RU" w:eastAsia="en-US" w:bidi="ar-SA"/>
      </w:rPr>
    </w:lvl>
  </w:abstractNum>
  <w:abstractNum w:abstractNumId="17">
    <w:nsid w:val="6C5E31DF"/>
    <w:multiLevelType w:val="hybridMultilevel"/>
    <w:tmpl w:val="F7D404F2"/>
    <w:lvl w:ilvl="0" w:tplc="F806A50A">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1FA8E4D6">
      <w:numFmt w:val="bullet"/>
      <w:lvlText w:val="•"/>
      <w:lvlJc w:val="left"/>
      <w:pPr>
        <w:ind w:left="2908" w:hanging="360"/>
      </w:pPr>
      <w:rPr>
        <w:rFonts w:hint="default"/>
        <w:lang w:val="ru-RU" w:eastAsia="en-US" w:bidi="ar-SA"/>
      </w:rPr>
    </w:lvl>
    <w:lvl w:ilvl="2" w:tplc="68501C18">
      <w:numFmt w:val="bullet"/>
      <w:lvlText w:val="•"/>
      <w:lvlJc w:val="left"/>
      <w:pPr>
        <w:ind w:left="3857" w:hanging="360"/>
      </w:pPr>
      <w:rPr>
        <w:rFonts w:hint="default"/>
        <w:lang w:val="ru-RU" w:eastAsia="en-US" w:bidi="ar-SA"/>
      </w:rPr>
    </w:lvl>
    <w:lvl w:ilvl="3" w:tplc="14267688">
      <w:numFmt w:val="bullet"/>
      <w:lvlText w:val="•"/>
      <w:lvlJc w:val="left"/>
      <w:pPr>
        <w:ind w:left="4805" w:hanging="360"/>
      </w:pPr>
      <w:rPr>
        <w:rFonts w:hint="default"/>
        <w:lang w:val="ru-RU" w:eastAsia="en-US" w:bidi="ar-SA"/>
      </w:rPr>
    </w:lvl>
    <w:lvl w:ilvl="4" w:tplc="B930F374">
      <w:numFmt w:val="bullet"/>
      <w:lvlText w:val="•"/>
      <w:lvlJc w:val="left"/>
      <w:pPr>
        <w:ind w:left="5754" w:hanging="360"/>
      </w:pPr>
      <w:rPr>
        <w:rFonts w:hint="default"/>
        <w:lang w:val="ru-RU" w:eastAsia="en-US" w:bidi="ar-SA"/>
      </w:rPr>
    </w:lvl>
    <w:lvl w:ilvl="5" w:tplc="645C73C6">
      <w:numFmt w:val="bullet"/>
      <w:lvlText w:val="•"/>
      <w:lvlJc w:val="left"/>
      <w:pPr>
        <w:ind w:left="6703" w:hanging="360"/>
      </w:pPr>
      <w:rPr>
        <w:rFonts w:hint="default"/>
        <w:lang w:val="ru-RU" w:eastAsia="en-US" w:bidi="ar-SA"/>
      </w:rPr>
    </w:lvl>
    <w:lvl w:ilvl="6" w:tplc="E4C4D1AA">
      <w:numFmt w:val="bullet"/>
      <w:lvlText w:val="•"/>
      <w:lvlJc w:val="left"/>
      <w:pPr>
        <w:ind w:left="7651" w:hanging="360"/>
      </w:pPr>
      <w:rPr>
        <w:rFonts w:hint="default"/>
        <w:lang w:val="ru-RU" w:eastAsia="en-US" w:bidi="ar-SA"/>
      </w:rPr>
    </w:lvl>
    <w:lvl w:ilvl="7" w:tplc="E4341B04">
      <w:numFmt w:val="bullet"/>
      <w:lvlText w:val="•"/>
      <w:lvlJc w:val="left"/>
      <w:pPr>
        <w:ind w:left="8600" w:hanging="360"/>
      </w:pPr>
      <w:rPr>
        <w:rFonts w:hint="default"/>
        <w:lang w:val="ru-RU" w:eastAsia="en-US" w:bidi="ar-SA"/>
      </w:rPr>
    </w:lvl>
    <w:lvl w:ilvl="8" w:tplc="C4C8D844">
      <w:numFmt w:val="bullet"/>
      <w:lvlText w:val="•"/>
      <w:lvlJc w:val="left"/>
      <w:pPr>
        <w:ind w:left="9549" w:hanging="360"/>
      </w:pPr>
      <w:rPr>
        <w:rFonts w:hint="default"/>
        <w:lang w:val="ru-RU" w:eastAsia="en-US" w:bidi="ar-SA"/>
      </w:rPr>
    </w:lvl>
  </w:abstractNum>
  <w:abstractNum w:abstractNumId="18">
    <w:nsid w:val="70665229"/>
    <w:multiLevelType w:val="multilevel"/>
    <w:tmpl w:val="EBD61A12"/>
    <w:lvl w:ilvl="0">
      <w:start w:val="1"/>
      <w:numFmt w:val="decimal"/>
      <w:lvlText w:val="%1."/>
      <w:lvlJc w:val="left"/>
      <w:pPr>
        <w:ind w:left="202" w:hanging="213"/>
      </w:pPr>
      <w:rPr>
        <w:rFonts w:ascii="Times New Roman" w:eastAsia="Times New Roman" w:hAnsi="Times New Roman" w:cs="Times New Roman" w:hint="default"/>
        <w:spacing w:val="-1"/>
        <w:w w:val="100"/>
        <w:sz w:val="26"/>
        <w:szCs w:val="26"/>
        <w:lang w:val="ru-RU" w:eastAsia="en-US" w:bidi="ar-SA"/>
      </w:rPr>
    </w:lvl>
    <w:lvl w:ilvl="1">
      <w:start w:val="1"/>
      <w:numFmt w:val="decimal"/>
      <w:lvlText w:val="%2."/>
      <w:lvlJc w:val="left"/>
      <w:pPr>
        <w:ind w:left="4251" w:hanging="288"/>
        <w:jc w:val="right"/>
      </w:pPr>
      <w:rPr>
        <w:rFonts w:hint="default"/>
        <w:b/>
        <w:bCs/>
        <w:spacing w:val="0"/>
        <w:w w:val="100"/>
        <w:lang w:val="ru-RU" w:eastAsia="en-US" w:bidi="ar-SA"/>
      </w:rPr>
    </w:lvl>
    <w:lvl w:ilvl="2">
      <w:start w:val="1"/>
      <w:numFmt w:val="decimal"/>
      <w:lvlText w:val="%2.%3"/>
      <w:lvlJc w:val="left"/>
      <w:pPr>
        <w:ind w:left="202" w:hanging="708"/>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4993" w:hanging="708"/>
      </w:pPr>
      <w:rPr>
        <w:rFonts w:hint="default"/>
        <w:lang w:val="ru-RU" w:eastAsia="en-US" w:bidi="ar-SA"/>
      </w:rPr>
    </w:lvl>
    <w:lvl w:ilvl="4">
      <w:numFmt w:val="bullet"/>
      <w:lvlText w:val="•"/>
      <w:lvlJc w:val="left"/>
      <w:pPr>
        <w:ind w:left="5726" w:hanging="708"/>
      </w:pPr>
      <w:rPr>
        <w:rFonts w:hint="default"/>
        <w:lang w:val="ru-RU" w:eastAsia="en-US" w:bidi="ar-SA"/>
      </w:rPr>
    </w:lvl>
    <w:lvl w:ilvl="5">
      <w:numFmt w:val="bullet"/>
      <w:lvlText w:val="•"/>
      <w:lvlJc w:val="left"/>
      <w:pPr>
        <w:ind w:left="6459" w:hanging="708"/>
      </w:pPr>
      <w:rPr>
        <w:rFonts w:hint="default"/>
        <w:lang w:val="ru-RU" w:eastAsia="en-US" w:bidi="ar-SA"/>
      </w:rPr>
    </w:lvl>
    <w:lvl w:ilvl="6">
      <w:numFmt w:val="bullet"/>
      <w:lvlText w:val="•"/>
      <w:lvlJc w:val="left"/>
      <w:pPr>
        <w:ind w:left="7193" w:hanging="708"/>
      </w:pPr>
      <w:rPr>
        <w:rFonts w:hint="default"/>
        <w:lang w:val="ru-RU" w:eastAsia="en-US" w:bidi="ar-SA"/>
      </w:rPr>
    </w:lvl>
    <w:lvl w:ilvl="7">
      <w:numFmt w:val="bullet"/>
      <w:lvlText w:val="•"/>
      <w:lvlJc w:val="left"/>
      <w:pPr>
        <w:ind w:left="7926" w:hanging="708"/>
      </w:pPr>
      <w:rPr>
        <w:rFonts w:hint="default"/>
        <w:lang w:val="ru-RU" w:eastAsia="en-US" w:bidi="ar-SA"/>
      </w:rPr>
    </w:lvl>
    <w:lvl w:ilvl="8">
      <w:numFmt w:val="bullet"/>
      <w:lvlText w:val="•"/>
      <w:lvlJc w:val="left"/>
      <w:pPr>
        <w:ind w:left="8659" w:hanging="708"/>
      </w:pPr>
      <w:rPr>
        <w:rFonts w:hint="default"/>
        <w:lang w:val="ru-RU" w:eastAsia="en-US" w:bidi="ar-SA"/>
      </w:rPr>
    </w:lvl>
  </w:abstractNum>
  <w:abstractNum w:abstractNumId="19">
    <w:nsid w:val="73C64617"/>
    <w:multiLevelType w:val="hybridMultilevel"/>
    <w:tmpl w:val="7E1C7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992B63"/>
    <w:multiLevelType w:val="hybridMultilevel"/>
    <w:tmpl w:val="71960CFE"/>
    <w:lvl w:ilvl="0" w:tplc="AEC44B50">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310F7FC">
      <w:numFmt w:val="bullet"/>
      <w:lvlText w:val="•"/>
      <w:lvlJc w:val="left"/>
      <w:pPr>
        <w:ind w:left="2908" w:hanging="360"/>
      </w:pPr>
      <w:rPr>
        <w:rFonts w:hint="default"/>
        <w:lang w:val="ru-RU" w:eastAsia="en-US" w:bidi="ar-SA"/>
      </w:rPr>
    </w:lvl>
    <w:lvl w:ilvl="2" w:tplc="22F43DC2">
      <w:numFmt w:val="bullet"/>
      <w:lvlText w:val="•"/>
      <w:lvlJc w:val="left"/>
      <w:pPr>
        <w:ind w:left="3857" w:hanging="360"/>
      </w:pPr>
      <w:rPr>
        <w:rFonts w:hint="default"/>
        <w:lang w:val="ru-RU" w:eastAsia="en-US" w:bidi="ar-SA"/>
      </w:rPr>
    </w:lvl>
    <w:lvl w:ilvl="3" w:tplc="B546E716">
      <w:numFmt w:val="bullet"/>
      <w:lvlText w:val="•"/>
      <w:lvlJc w:val="left"/>
      <w:pPr>
        <w:ind w:left="4805" w:hanging="360"/>
      </w:pPr>
      <w:rPr>
        <w:rFonts w:hint="default"/>
        <w:lang w:val="ru-RU" w:eastAsia="en-US" w:bidi="ar-SA"/>
      </w:rPr>
    </w:lvl>
    <w:lvl w:ilvl="4" w:tplc="EC8C37DC">
      <w:numFmt w:val="bullet"/>
      <w:lvlText w:val="•"/>
      <w:lvlJc w:val="left"/>
      <w:pPr>
        <w:ind w:left="5754" w:hanging="360"/>
      </w:pPr>
      <w:rPr>
        <w:rFonts w:hint="default"/>
        <w:lang w:val="ru-RU" w:eastAsia="en-US" w:bidi="ar-SA"/>
      </w:rPr>
    </w:lvl>
    <w:lvl w:ilvl="5" w:tplc="827690D0">
      <w:numFmt w:val="bullet"/>
      <w:lvlText w:val="•"/>
      <w:lvlJc w:val="left"/>
      <w:pPr>
        <w:ind w:left="6703" w:hanging="360"/>
      </w:pPr>
      <w:rPr>
        <w:rFonts w:hint="default"/>
        <w:lang w:val="ru-RU" w:eastAsia="en-US" w:bidi="ar-SA"/>
      </w:rPr>
    </w:lvl>
    <w:lvl w:ilvl="6" w:tplc="19CE389E">
      <w:numFmt w:val="bullet"/>
      <w:lvlText w:val="•"/>
      <w:lvlJc w:val="left"/>
      <w:pPr>
        <w:ind w:left="7651" w:hanging="360"/>
      </w:pPr>
      <w:rPr>
        <w:rFonts w:hint="default"/>
        <w:lang w:val="ru-RU" w:eastAsia="en-US" w:bidi="ar-SA"/>
      </w:rPr>
    </w:lvl>
    <w:lvl w:ilvl="7" w:tplc="895E3E96">
      <w:numFmt w:val="bullet"/>
      <w:lvlText w:val="•"/>
      <w:lvlJc w:val="left"/>
      <w:pPr>
        <w:ind w:left="8600" w:hanging="360"/>
      </w:pPr>
      <w:rPr>
        <w:rFonts w:hint="default"/>
        <w:lang w:val="ru-RU" w:eastAsia="en-US" w:bidi="ar-SA"/>
      </w:rPr>
    </w:lvl>
    <w:lvl w:ilvl="8" w:tplc="6470B31E">
      <w:numFmt w:val="bullet"/>
      <w:lvlText w:val="•"/>
      <w:lvlJc w:val="left"/>
      <w:pPr>
        <w:ind w:left="9549" w:hanging="360"/>
      </w:pPr>
      <w:rPr>
        <w:rFonts w:hint="default"/>
        <w:lang w:val="ru-RU" w:eastAsia="en-US" w:bidi="ar-SA"/>
      </w:rPr>
    </w:lvl>
  </w:abstractNum>
  <w:abstractNum w:abstractNumId="21">
    <w:nsid w:val="769D3421"/>
    <w:multiLevelType w:val="hybridMultilevel"/>
    <w:tmpl w:val="20C8E33C"/>
    <w:lvl w:ilvl="0" w:tplc="0FB01388">
      <w:start w:val="1"/>
      <w:numFmt w:val="decimal"/>
      <w:lvlText w:val="%1."/>
      <w:lvlJc w:val="left"/>
      <w:pPr>
        <w:ind w:left="1962" w:hanging="360"/>
      </w:pPr>
      <w:rPr>
        <w:rFonts w:ascii="Times New Roman" w:eastAsia="Times New Roman" w:hAnsi="Times New Roman" w:cs="Times New Roman" w:hint="default"/>
        <w:w w:val="100"/>
        <w:sz w:val="24"/>
        <w:szCs w:val="24"/>
        <w:lang w:val="ru-RU" w:eastAsia="en-US" w:bidi="ar-SA"/>
      </w:rPr>
    </w:lvl>
    <w:lvl w:ilvl="1" w:tplc="CFF0AE7A">
      <w:numFmt w:val="bullet"/>
      <w:lvlText w:val="•"/>
      <w:lvlJc w:val="left"/>
      <w:pPr>
        <w:ind w:left="2908" w:hanging="360"/>
      </w:pPr>
      <w:rPr>
        <w:rFonts w:hint="default"/>
        <w:lang w:val="ru-RU" w:eastAsia="en-US" w:bidi="ar-SA"/>
      </w:rPr>
    </w:lvl>
    <w:lvl w:ilvl="2" w:tplc="35488A5C">
      <w:numFmt w:val="bullet"/>
      <w:lvlText w:val="•"/>
      <w:lvlJc w:val="left"/>
      <w:pPr>
        <w:ind w:left="3857" w:hanging="360"/>
      </w:pPr>
      <w:rPr>
        <w:rFonts w:hint="default"/>
        <w:lang w:val="ru-RU" w:eastAsia="en-US" w:bidi="ar-SA"/>
      </w:rPr>
    </w:lvl>
    <w:lvl w:ilvl="3" w:tplc="7048D300">
      <w:numFmt w:val="bullet"/>
      <w:lvlText w:val="•"/>
      <w:lvlJc w:val="left"/>
      <w:pPr>
        <w:ind w:left="4805" w:hanging="360"/>
      </w:pPr>
      <w:rPr>
        <w:rFonts w:hint="default"/>
        <w:lang w:val="ru-RU" w:eastAsia="en-US" w:bidi="ar-SA"/>
      </w:rPr>
    </w:lvl>
    <w:lvl w:ilvl="4" w:tplc="4C248C9E">
      <w:numFmt w:val="bullet"/>
      <w:lvlText w:val="•"/>
      <w:lvlJc w:val="left"/>
      <w:pPr>
        <w:ind w:left="5754" w:hanging="360"/>
      </w:pPr>
      <w:rPr>
        <w:rFonts w:hint="default"/>
        <w:lang w:val="ru-RU" w:eastAsia="en-US" w:bidi="ar-SA"/>
      </w:rPr>
    </w:lvl>
    <w:lvl w:ilvl="5" w:tplc="1EF857E0">
      <w:numFmt w:val="bullet"/>
      <w:lvlText w:val="•"/>
      <w:lvlJc w:val="left"/>
      <w:pPr>
        <w:ind w:left="6703" w:hanging="360"/>
      </w:pPr>
      <w:rPr>
        <w:rFonts w:hint="default"/>
        <w:lang w:val="ru-RU" w:eastAsia="en-US" w:bidi="ar-SA"/>
      </w:rPr>
    </w:lvl>
    <w:lvl w:ilvl="6" w:tplc="8342F9CC">
      <w:numFmt w:val="bullet"/>
      <w:lvlText w:val="•"/>
      <w:lvlJc w:val="left"/>
      <w:pPr>
        <w:ind w:left="7651" w:hanging="360"/>
      </w:pPr>
      <w:rPr>
        <w:rFonts w:hint="default"/>
        <w:lang w:val="ru-RU" w:eastAsia="en-US" w:bidi="ar-SA"/>
      </w:rPr>
    </w:lvl>
    <w:lvl w:ilvl="7" w:tplc="A2E6FB8E">
      <w:numFmt w:val="bullet"/>
      <w:lvlText w:val="•"/>
      <w:lvlJc w:val="left"/>
      <w:pPr>
        <w:ind w:left="8600" w:hanging="360"/>
      </w:pPr>
      <w:rPr>
        <w:rFonts w:hint="default"/>
        <w:lang w:val="ru-RU" w:eastAsia="en-US" w:bidi="ar-SA"/>
      </w:rPr>
    </w:lvl>
    <w:lvl w:ilvl="8" w:tplc="38BCF972">
      <w:numFmt w:val="bullet"/>
      <w:lvlText w:val="•"/>
      <w:lvlJc w:val="left"/>
      <w:pPr>
        <w:ind w:left="9549" w:hanging="360"/>
      </w:pPr>
      <w:rPr>
        <w:rFonts w:hint="default"/>
        <w:lang w:val="ru-RU" w:eastAsia="en-US" w:bidi="ar-SA"/>
      </w:rPr>
    </w:lvl>
  </w:abstractNum>
  <w:abstractNum w:abstractNumId="22">
    <w:nsid w:val="7E7F10B2"/>
    <w:multiLevelType w:val="hybridMultilevel"/>
    <w:tmpl w:val="3A10E9F2"/>
    <w:lvl w:ilvl="0" w:tplc="79C0229E">
      <w:start w:val="1"/>
      <w:numFmt w:val="decimal"/>
      <w:lvlText w:val="%1."/>
      <w:lvlJc w:val="left"/>
      <w:pPr>
        <w:ind w:left="1950" w:hanging="567"/>
      </w:pPr>
      <w:rPr>
        <w:rFonts w:ascii="Times New Roman" w:eastAsia="Times New Roman" w:hAnsi="Times New Roman" w:cs="Times New Roman" w:hint="default"/>
        <w:w w:val="100"/>
        <w:sz w:val="24"/>
        <w:szCs w:val="24"/>
        <w:lang w:val="ru-RU" w:eastAsia="en-US" w:bidi="ar-SA"/>
      </w:rPr>
    </w:lvl>
    <w:lvl w:ilvl="1" w:tplc="66765AA0">
      <w:numFmt w:val="bullet"/>
      <w:lvlText w:val="•"/>
      <w:lvlJc w:val="left"/>
      <w:pPr>
        <w:ind w:left="2908" w:hanging="567"/>
      </w:pPr>
      <w:rPr>
        <w:rFonts w:hint="default"/>
        <w:lang w:val="ru-RU" w:eastAsia="en-US" w:bidi="ar-SA"/>
      </w:rPr>
    </w:lvl>
    <w:lvl w:ilvl="2" w:tplc="1CBA7E5A">
      <w:numFmt w:val="bullet"/>
      <w:lvlText w:val="•"/>
      <w:lvlJc w:val="left"/>
      <w:pPr>
        <w:ind w:left="3857" w:hanging="567"/>
      </w:pPr>
      <w:rPr>
        <w:rFonts w:hint="default"/>
        <w:lang w:val="ru-RU" w:eastAsia="en-US" w:bidi="ar-SA"/>
      </w:rPr>
    </w:lvl>
    <w:lvl w:ilvl="3" w:tplc="A858E030">
      <w:numFmt w:val="bullet"/>
      <w:lvlText w:val="•"/>
      <w:lvlJc w:val="left"/>
      <w:pPr>
        <w:ind w:left="4805" w:hanging="567"/>
      </w:pPr>
      <w:rPr>
        <w:rFonts w:hint="default"/>
        <w:lang w:val="ru-RU" w:eastAsia="en-US" w:bidi="ar-SA"/>
      </w:rPr>
    </w:lvl>
    <w:lvl w:ilvl="4" w:tplc="15444166">
      <w:numFmt w:val="bullet"/>
      <w:lvlText w:val="•"/>
      <w:lvlJc w:val="left"/>
      <w:pPr>
        <w:ind w:left="5754" w:hanging="567"/>
      </w:pPr>
      <w:rPr>
        <w:rFonts w:hint="default"/>
        <w:lang w:val="ru-RU" w:eastAsia="en-US" w:bidi="ar-SA"/>
      </w:rPr>
    </w:lvl>
    <w:lvl w:ilvl="5" w:tplc="43B26E62">
      <w:numFmt w:val="bullet"/>
      <w:lvlText w:val="•"/>
      <w:lvlJc w:val="left"/>
      <w:pPr>
        <w:ind w:left="6703" w:hanging="567"/>
      </w:pPr>
      <w:rPr>
        <w:rFonts w:hint="default"/>
        <w:lang w:val="ru-RU" w:eastAsia="en-US" w:bidi="ar-SA"/>
      </w:rPr>
    </w:lvl>
    <w:lvl w:ilvl="6" w:tplc="1874704A">
      <w:numFmt w:val="bullet"/>
      <w:lvlText w:val="•"/>
      <w:lvlJc w:val="left"/>
      <w:pPr>
        <w:ind w:left="7651" w:hanging="567"/>
      </w:pPr>
      <w:rPr>
        <w:rFonts w:hint="default"/>
        <w:lang w:val="ru-RU" w:eastAsia="en-US" w:bidi="ar-SA"/>
      </w:rPr>
    </w:lvl>
    <w:lvl w:ilvl="7" w:tplc="4420DA86">
      <w:numFmt w:val="bullet"/>
      <w:lvlText w:val="•"/>
      <w:lvlJc w:val="left"/>
      <w:pPr>
        <w:ind w:left="8600" w:hanging="567"/>
      </w:pPr>
      <w:rPr>
        <w:rFonts w:hint="default"/>
        <w:lang w:val="ru-RU" w:eastAsia="en-US" w:bidi="ar-SA"/>
      </w:rPr>
    </w:lvl>
    <w:lvl w:ilvl="8" w:tplc="C93CBBB2">
      <w:numFmt w:val="bullet"/>
      <w:lvlText w:val="•"/>
      <w:lvlJc w:val="left"/>
      <w:pPr>
        <w:ind w:left="9549" w:hanging="567"/>
      </w:pPr>
      <w:rPr>
        <w:rFonts w:hint="default"/>
        <w:lang w:val="ru-RU" w:eastAsia="en-US" w:bidi="ar-SA"/>
      </w:rPr>
    </w:lvl>
  </w:abstractNum>
  <w:num w:numId="1">
    <w:abstractNumId w:val="0"/>
  </w:num>
  <w:num w:numId="2">
    <w:abstractNumId w:val="18"/>
  </w:num>
  <w:num w:numId="3">
    <w:abstractNumId w:val="19"/>
  </w:num>
  <w:num w:numId="4">
    <w:abstractNumId w:val="13"/>
  </w:num>
  <w:num w:numId="5">
    <w:abstractNumId w:val="4"/>
  </w:num>
  <w:num w:numId="6">
    <w:abstractNumId w:val="9"/>
  </w:num>
  <w:num w:numId="7">
    <w:abstractNumId w:val="2"/>
  </w:num>
  <w:num w:numId="8">
    <w:abstractNumId w:val="15"/>
  </w:num>
  <w:num w:numId="9">
    <w:abstractNumId w:val="7"/>
  </w:num>
  <w:num w:numId="10">
    <w:abstractNumId w:val="20"/>
  </w:num>
  <w:num w:numId="11">
    <w:abstractNumId w:val="1"/>
  </w:num>
  <w:num w:numId="12">
    <w:abstractNumId w:val="8"/>
  </w:num>
  <w:num w:numId="13">
    <w:abstractNumId w:val="17"/>
  </w:num>
  <w:num w:numId="14">
    <w:abstractNumId w:val="10"/>
  </w:num>
  <w:num w:numId="15">
    <w:abstractNumId w:val="21"/>
  </w:num>
  <w:num w:numId="16">
    <w:abstractNumId w:val="3"/>
  </w:num>
  <w:num w:numId="17">
    <w:abstractNumId w:val="14"/>
  </w:num>
  <w:num w:numId="18">
    <w:abstractNumId w:val="16"/>
  </w:num>
  <w:num w:numId="19">
    <w:abstractNumId w:val="12"/>
  </w:num>
  <w:num w:numId="20">
    <w:abstractNumId w:val="22"/>
  </w:num>
  <w:num w:numId="21">
    <w:abstractNumId w:val="5"/>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3794"/>
    <o:shapelayout v:ext="edit">
      <o:idmap v:ext="edit" data="8"/>
    </o:shapelayout>
  </w:hdrShapeDefaults>
  <w:footnotePr>
    <w:footnote w:id="-1"/>
    <w:footnote w:id="0"/>
  </w:footnotePr>
  <w:endnotePr>
    <w:endnote w:id="-1"/>
    <w:endnote w:id="0"/>
  </w:endnotePr>
  <w:compat/>
  <w:rsids>
    <w:rsidRoot w:val="00870AD7"/>
    <w:rsid w:val="000134DD"/>
    <w:rsid w:val="00026385"/>
    <w:rsid w:val="000B7333"/>
    <w:rsid w:val="000C3B87"/>
    <w:rsid w:val="000D028E"/>
    <w:rsid w:val="00110E17"/>
    <w:rsid w:val="00116C37"/>
    <w:rsid w:val="001C1BDC"/>
    <w:rsid w:val="00214C15"/>
    <w:rsid w:val="0024465D"/>
    <w:rsid w:val="00247BF7"/>
    <w:rsid w:val="00254D19"/>
    <w:rsid w:val="00257DFC"/>
    <w:rsid w:val="002901F8"/>
    <w:rsid w:val="002A1EC7"/>
    <w:rsid w:val="00301F70"/>
    <w:rsid w:val="00303652"/>
    <w:rsid w:val="003360FB"/>
    <w:rsid w:val="00395877"/>
    <w:rsid w:val="003D0535"/>
    <w:rsid w:val="003E5529"/>
    <w:rsid w:val="004010BD"/>
    <w:rsid w:val="00421C78"/>
    <w:rsid w:val="00484572"/>
    <w:rsid w:val="004901A1"/>
    <w:rsid w:val="004A2C07"/>
    <w:rsid w:val="004A6236"/>
    <w:rsid w:val="004C29AF"/>
    <w:rsid w:val="004D36F0"/>
    <w:rsid w:val="0051663D"/>
    <w:rsid w:val="00520DC8"/>
    <w:rsid w:val="00563A42"/>
    <w:rsid w:val="0058336A"/>
    <w:rsid w:val="005B1587"/>
    <w:rsid w:val="005C068D"/>
    <w:rsid w:val="005C56A2"/>
    <w:rsid w:val="005D48FF"/>
    <w:rsid w:val="005E7403"/>
    <w:rsid w:val="00625356"/>
    <w:rsid w:val="0068280A"/>
    <w:rsid w:val="006934F0"/>
    <w:rsid w:val="00705CC2"/>
    <w:rsid w:val="00707D21"/>
    <w:rsid w:val="007339B1"/>
    <w:rsid w:val="007768B3"/>
    <w:rsid w:val="007813E6"/>
    <w:rsid w:val="0079537C"/>
    <w:rsid w:val="007A69B4"/>
    <w:rsid w:val="007D77D7"/>
    <w:rsid w:val="0085373B"/>
    <w:rsid w:val="008550CB"/>
    <w:rsid w:val="00870AD7"/>
    <w:rsid w:val="00885CF9"/>
    <w:rsid w:val="0089215E"/>
    <w:rsid w:val="008A2336"/>
    <w:rsid w:val="008D4A40"/>
    <w:rsid w:val="008E2BBC"/>
    <w:rsid w:val="009148E9"/>
    <w:rsid w:val="009447CE"/>
    <w:rsid w:val="00956E7A"/>
    <w:rsid w:val="00976372"/>
    <w:rsid w:val="009B3E3D"/>
    <w:rsid w:val="00A27EA5"/>
    <w:rsid w:val="00A74708"/>
    <w:rsid w:val="00AF16D4"/>
    <w:rsid w:val="00B041C1"/>
    <w:rsid w:val="00B622E3"/>
    <w:rsid w:val="00B64F65"/>
    <w:rsid w:val="00BB50CA"/>
    <w:rsid w:val="00BD6C57"/>
    <w:rsid w:val="00BE274E"/>
    <w:rsid w:val="00BE304E"/>
    <w:rsid w:val="00BE6B4F"/>
    <w:rsid w:val="00C1173A"/>
    <w:rsid w:val="00C25704"/>
    <w:rsid w:val="00C543E6"/>
    <w:rsid w:val="00C55922"/>
    <w:rsid w:val="00C62631"/>
    <w:rsid w:val="00CC5A6B"/>
    <w:rsid w:val="00CD0BBB"/>
    <w:rsid w:val="00D11641"/>
    <w:rsid w:val="00D25129"/>
    <w:rsid w:val="00D64F61"/>
    <w:rsid w:val="00D743C3"/>
    <w:rsid w:val="00D76BB6"/>
    <w:rsid w:val="00D81E16"/>
    <w:rsid w:val="00D879F1"/>
    <w:rsid w:val="00DB222B"/>
    <w:rsid w:val="00DD72D1"/>
    <w:rsid w:val="00DE301E"/>
    <w:rsid w:val="00DF0917"/>
    <w:rsid w:val="00E33A69"/>
    <w:rsid w:val="00E3628D"/>
    <w:rsid w:val="00E61EBB"/>
    <w:rsid w:val="00E84039"/>
    <w:rsid w:val="00EA2AB2"/>
    <w:rsid w:val="00ED4501"/>
    <w:rsid w:val="00F02642"/>
    <w:rsid w:val="00F51BC6"/>
    <w:rsid w:val="00F92A5D"/>
    <w:rsid w:val="00FA7A8D"/>
    <w:rsid w:val="00FC66ED"/>
    <w:rsid w:val="00FE0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D7"/>
    <w:pPr>
      <w:spacing w:after="200" w:line="276" w:lineRule="auto"/>
    </w:pPr>
    <w:rPr>
      <w:rFonts w:ascii="Times New Roman" w:eastAsia="Times New Roman" w:hAnsi="Times New Roman" w:cs="Times New Roman"/>
      <w:sz w:val="24"/>
    </w:rPr>
  </w:style>
  <w:style w:type="paragraph" w:styleId="2">
    <w:name w:val="heading 2"/>
    <w:basedOn w:val="a"/>
    <w:next w:val="a"/>
    <w:link w:val="20"/>
    <w:uiPriority w:val="9"/>
    <w:semiHidden/>
    <w:unhideWhenUsed/>
    <w:qFormat/>
    <w:rsid w:val="0087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AD7"/>
    <w:rPr>
      <w:rFonts w:ascii="Cambria" w:eastAsia="Times New Roman" w:hAnsi="Cambria" w:cs="Times New Roman"/>
      <w:b/>
      <w:bCs/>
      <w:i/>
      <w:iCs/>
      <w:sz w:val="28"/>
      <w:szCs w:val="28"/>
    </w:rPr>
  </w:style>
  <w:style w:type="paragraph" w:customStyle="1" w:styleId="ConsPlusTitle">
    <w:name w:val="ConsPlusTitle"/>
    <w:uiPriority w:val="99"/>
    <w:rsid w:val="00870AD7"/>
    <w:pPr>
      <w:widowControl w:val="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70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AD7"/>
    <w:rPr>
      <w:rFonts w:ascii="Tahoma" w:eastAsia="Times New Roman" w:hAnsi="Tahoma" w:cs="Tahoma"/>
      <w:sz w:val="16"/>
      <w:szCs w:val="16"/>
    </w:rPr>
  </w:style>
  <w:style w:type="paragraph" w:styleId="a5">
    <w:name w:val="Normal (Web)"/>
    <w:basedOn w:val="a"/>
    <w:uiPriority w:val="99"/>
    <w:unhideWhenUsed/>
    <w:rsid w:val="00FA7A8D"/>
    <w:pPr>
      <w:spacing w:before="100" w:beforeAutospacing="1" w:after="100" w:afterAutospacing="1" w:line="240" w:lineRule="auto"/>
    </w:pPr>
    <w:rPr>
      <w:szCs w:val="24"/>
      <w:lang w:eastAsia="ru-RU"/>
    </w:rPr>
  </w:style>
  <w:style w:type="paragraph" w:styleId="a6">
    <w:name w:val="header"/>
    <w:basedOn w:val="a"/>
    <w:link w:val="a7"/>
    <w:uiPriority w:val="99"/>
    <w:semiHidden/>
    <w:unhideWhenUsed/>
    <w:rsid w:val="00D743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C3"/>
    <w:rPr>
      <w:rFonts w:ascii="Times New Roman" w:eastAsia="Times New Roman" w:hAnsi="Times New Roman" w:cs="Times New Roman"/>
      <w:sz w:val="24"/>
    </w:rPr>
  </w:style>
  <w:style w:type="paragraph" w:styleId="a8">
    <w:name w:val="footer"/>
    <w:basedOn w:val="a"/>
    <w:link w:val="a9"/>
    <w:uiPriority w:val="99"/>
    <w:semiHidden/>
    <w:unhideWhenUsed/>
    <w:rsid w:val="00D743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743C3"/>
    <w:rPr>
      <w:rFonts w:ascii="Times New Roman" w:eastAsia="Times New Roman" w:hAnsi="Times New Roman" w:cs="Times New Roman"/>
      <w:sz w:val="24"/>
    </w:rPr>
  </w:style>
  <w:style w:type="table" w:styleId="aa">
    <w:name w:val="Table Grid"/>
    <w:basedOn w:val="a1"/>
    <w:uiPriority w:val="59"/>
    <w:rsid w:val="007768B3"/>
    <w:rPr>
      <w:rFonts w:eastAsiaTheme="minorEastAsia"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1"/>
    <w:qFormat/>
    <w:rsid w:val="000C3B87"/>
    <w:pPr>
      <w:ind w:left="720"/>
      <w:contextualSpacing/>
    </w:pPr>
    <w:rPr>
      <w:rFonts w:asciiTheme="minorHAnsi" w:eastAsiaTheme="minorEastAsia" w:hAnsiTheme="minorHAnsi" w:cstheme="minorBidi"/>
      <w:sz w:val="22"/>
      <w:lang w:eastAsia="ru-RU"/>
    </w:rPr>
  </w:style>
  <w:style w:type="table" w:customStyle="1" w:styleId="TableNormal">
    <w:name w:val="Table Normal"/>
    <w:uiPriority w:val="2"/>
    <w:semiHidden/>
    <w:unhideWhenUsed/>
    <w:qFormat/>
    <w:rsid w:val="00BE304E"/>
    <w:pPr>
      <w:widowControl w:val="0"/>
      <w:autoSpaceDE w:val="0"/>
      <w:autoSpaceDN w:val="0"/>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BE304E"/>
    <w:pPr>
      <w:widowControl w:val="0"/>
      <w:autoSpaceDE w:val="0"/>
      <w:autoSpaceDN w:val="0"/>
      <w:spacing w:after="0" w:line="240" w:lineRule="auto"/>
      <w:ind w:left="202" w:firstLine="707"/>
      <w:jc w:val="both"/>
    </w:pPr>
    <w:rPr>
      <w:sz w:val="28"/>
      <w:szCs w:val="28"/>
    </w:rPr>
  </w:style>
  <w:style w:type="character" w:customStyle="1" w:styleId="ad">
    <w:name w:val="Основной текст Знак"/>
    <w:basedOn w:val="a0"/>
    <w:link w:val="ac"/>
    <w:uiPriority w:val="1"/>
    <w:rsid w:val="00BE304E"/>
    <w:rPr>
      <w:rFonts w:ascii="Times New Roman" w:eastAsia="Times New Roman" w:hAnsi="Times New Roman" w:cs="Times New Roman"/>
      <w:sz w:val="28"/>
      <w:szCs w:val="28"/>
    </w:rPr>
  </w:style>
  <w:style w:type="paragraph" w:customStyle="1" w:styleId="Heading1">
    <w:name w:val="Heading 1"/>
    <w:basedOn w:val="a"/>
    <w:uiPriority w:val="1"/>
    <w:qFormat/>
    <w:rsid w:val="00BE304E"/>
    <w:pPr>
      <w:widowControl w:val="0"/>
      <w:autoSpaceDE w:val="0"/>
      <w:autoSpaceDN w:val="0"/>
      <w:spacing w:after="0" w:line="240" w:lineRule="auto"/>
      <w:ind w:left="1988"/>
      <w:outlineLvl w:val="1"/>
    </w:pPr>
    <w:rPr>
      <w:b/>
      <w:bCs/>
      <w:sz w:val="28"/>
      <w:szCs w:val="28"/>
    </w:rPr>
  </w:style>
  <w:style w:type="paragraph" w:customStyle="1" w:styleId="TableParagraph">
    <w:name w:val="Table Paragraph"/>
    <w:basedOn w:val="a"/>
    <w:uiPriority w:val="1"/>
    <w:qFormat/>
    <w:rsid w:val="00BE304E"/>
    <w:pPr>
      <w:widowControl w:val="0"/>
      <w:autoSpaceDE w:val="0"/>
      <w:autoSpaceDN w:val="0"/>
      <w:spacing w:after="0" w:line="240" w:lineRule="auto"/>
    </w:pPr>
    <w:rPr>
      <w:sz w:val="22"/>
    </w:rPr>
  </w:style>
  <w:style w:type="paragraph" w:styleId="HTML">
    <w:name w:val="HTML Preformatted"/>
    <w:basedOn w:val="a"/>
    <w:link w:val="HTML0"/>
    <w:rsid w:val="00BE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BE304E"/>
    <w:rPr>
      <w:rFonts w:ascii="Courier New" w:eastAsia="Times New Roman" w:hAnsi="Courier New" w:cs="Courier New"/>
      <w:sz w:val="20"/>
      <w:szCs w:val="20"/>
      <w:lang w:eastAsia="ru-RU"/>
    </w:rPr>
  </w:style>
  <w:style w:type="paragraph" w:styleId="ae">
    <w:name w:val="No Spacing"/>
    <w:aliases w:val="для таблиц,Без интервала2,No Spacing"/>
    <w:link w:val="af"/>
    <w:uiPriority w:val="1"/>
    <w:qFormat/>
    <w:rsid w:val="00BE304E"/>
    <w:rPr>
      <w:rFonts w:ascii="Calibri" w:eastAsia="Times New Roman" w:hAnsi="Calibri" w:cs="Times New Roman"/>
    </w:rPr>
  </w:style>
  <w:style w:type="character" w:customStyle="1" w:styleId="af">
    <w:name w:val="Без интервала Знак"/>
    <w:aliases w:val="для таблиц Знак,Без интервала2 Знак,No Spacing Знак"/>
    <w:link w:val="ae"/>
    <w:uiPriority w:val="1"/>
    <w:rsid w:val="00BE304E"/>
    <w:rPr>
      <w:rFonts w:ascii="Calibri" w:eastAsia="Times New Roman" w:hAnsi="Calibri" w:cs="Times New Roman"/>
    </w:rPr>
  </w:style>
  <w:style w:type="paragraph" w:styleId="af0">
    <w:name w:val="Title"/>
    <w:basedOn w:val="a"/>
    <w:link w:val="af1"/>
    <w:uiPriority w:val="1"/>
    <w:qFormat/>
    <w:rsid w:val="00DB222B"/>
    <w:pPr>
      <w:widowControl w:val="0"/>
      <w:autoSpaceDE w:val="0"/>
      <w:autoSpaceDN w:val="0"/>
      <w:spacing w:before="241" w:after="0" w:line="240" w:lineRule="auto"/>
      <w:ind w:left="266" w:right="245"/>
      <w:jc w:val="center"/>
    </w:pPr>
    <w:rPr>
      <w:b/>
      <w:bCs/>
      <w:sz w:val="36"/>
      <w:szCs w:val="36"/>
    </w:rPr>
  </w:style>
  <w:style w:type="character" w:customStyle="1" w:styleId="af1">
    <w:name w:val="Название Знак"/>
    <w:basedOn w:val="a0"/>
    <w:link w:val="af0"/>
    <w:uiPriority w:val="1"/>
    <w:rsid w:val="00DB222B"/>
    <w:rPr>
      <w:rFonts w:ascii="Times New Roman" w:eastAsia="Times New Roman" w:hAnsi="Times New Roman" w:cs="Times New Roman"/>
      <w:b/>
      <w:bCs/>
      <w:sz w:val="36"/>
      <w:szCs w:val="36"/>
    </w:rPr>
  </w:style>
  <w:style w:type="paragraph" w:customStyle="1" w:styleId="Heading2">
    <w:name w:val="Heading 2"/>
    <w:basedOn w:val="a"/>
    <w:uiPriority w:val="1"/>
    <w:qFormat/>
    <w:rsid w:val="00DB222B"/>
    <w:pPr>
      <w:widowControl w:val="0"/>
      <w:autoSpaceDE w:val="0"/>
      <w:autoSpaceDN w:val="0"/>
      <w:spacing w:before="5" w:after="0" w:line="274" w:lineRule="exact"/>
      <w:ind w:left="1950"/>
      <w:jc w:val="both"/>
      <w:outlineLvl w:val="2"/>
    </w:pPr>
    <w:rPr>
      <w:b/>
      <w:bCs/>
      <w:i/>
      <w:iCs/>
      <w:szCs w:val="24"/>
    </w:rPr>
  </w:style>
</w:styles>
</file>

<file path=word/webSettings.xml><?xml version="1.0" encoding="utf-8"?>
<w:webSettings xmlns:r="http://schemas.openxmlformats.org/officeDocument/2006/relationships" xmlns:w="http://schemas.openxmlformats.org/wordprocessingml/2006/main">
  <w:divs>
    <w:div w:id="350761712">
      <w:bodyDiv w:val="1"/>
      <w:marLeft w:val="0"/>
      <w:marRight w:val="0"/>
      <w:marTop w:val="0"/>
      <w:marBottom w:val="0"/>
      <w:divBdr>
        <w:top w:val="none" w:sz="0" w:space="0" w:color="auto"/>
        <w:left w:val="none" w:sz="0" w:space="0" w:color="auto"/>
        <w:bottom w:val="none" w:sz="0" w:space="0" w:color="auto"/>
        <w:right w:val="none" w:sz="0" w:space="0" w:color="auto"/>
      </w:divBdr>
    </w:div>
    <w:div w:id="13570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C388F-25F9-4FFB-933D-42CDC65A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1748</Words>
  <Characters>9969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АдБердяуш02</dc:creator>
  <cp:lastModifiedBy>АдБердяуш02</cp:lastModifiedBy>
  <cp:revision>8</cp:revision>
  <cp:lastPrinted>2021-05-21T10:30:00Z</cp:lastPrinted>
  <dcterms:created xsi:type="dcterms:W3CDTF">2021-05-20T11:53:00Z</dcterms:created>
  <dcterms:modified xsi:type="dcterms:W3CDTF">2021-05-21T10:31:00Z</dcterms:modified>
</cp:coreProperties>
</file>